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416" w14:textId="188DE513" w:rsidR="0080273E" w:rsidRDefault="0080273E" w:rsidP="00F92D89">
      <w:pPr>
        <w:pStyle w:val="Nzov"/>
      </w:pPr>
      <w:r w:rsidRPr="0080273E">
        <w:t>Správa zo zahraničnej pracovnej cesty</w:t>
      </w:r>
    </w:p>
    <w:p w14:paraId="1AE4FFA7" w14:textId="03BCBDFD" w:rsidR="0022733D" w:rsidRDefault="0080273E" w:rsidP="0080273E">
      <w:pPr>
        <w:pStyle w:val="Nadpis1"/>
        <w:numPr>
          <w:ilvl w:val="0"/>
          <w:numId w:val="4"/>
        </w:numPr>
      </w:pPr>
      <w:r w:rsidRPr="0080273E">
        <w:t>Účastní</w:t>
      </w:r>
      <w:r w:rsidR="006A0A86">
        <w:t xml:space="preserve">ci </w:t>
      </w:r>
      <w:r w:rsidRPr="0080273E">
        <w:t>ZPC</w:t>
      </w:r>
    </w:p>
    <w:p w14:paraId="02D38AB3" w14:textId="570EF69D" w:rsidR="00493F62" w:rsidRPr="00F92D89" w:rsidRDefault="0080273E" w:rsidP="00471A0E">
      <w:pPr>
        <w:pStyle w:val="Bezriadkovania"/>
        <w:jc w:val="both"/>
        <w:rPr>
          <w:b/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Meno</w:t>
      </w:r>
      <w:r w:rsidR="00493F62" w:rsidRPr="00F92D89">
        <w:rPr>
          <w:b/>
          <w:color w:val="4F81BD" w:themeColor="accent1"/>
          <w:sz w:val="22"/>
          <w:szCs w:val="22"/>
        </w:rPr>
        <w:t xml:space="preserve"> a priezvisko:</w:t>
      </w:r>
      <w:r w:rsidR="00493F62" w:rsidRPr="00857A9B">
        <w:rPr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A078FF">
        <w:rPr>
          <w:b/>
          <w:sz w:val="22"/>
          <w:szCs w:val="22"/>
        </w:rPr>
        <w:t>PaedDr</w:t>
      </w:r>
      <w:r w:rsidR="006D0A08">
        <w:rPr>
          <w:b/>
          <w:sz w:val="22"/>
          <w:szCs w:val="22"/>
        </w:rPr>
        <w:t>. Žaneta Csáderová</w:t>
      </w:r>
      <w:r w:rsidR="00A078FF">
        <w:rPr>
          <w:b/>
          <w:sz w:val="22"/>
          <w:szCs w:val="22"/>
        </w:rPr>
        <w:t xml:space="preserve">, PhD. </w:t>
      </w:r>
      <w:r w:rsidR="00493F62" w:rsidRPr="00857A9B">
        <w:rPr>
          <w:b/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</w:p>
    <w:p w14:paraId="087CB0C0" w14:textId="7D02DF47" w:rsidR="0080273E" w:rsidRPr="00857A9B" w:rsidRDefault="0080273E" w:rsidP="00471A0E">
      <w:pPr>
        <w:pStyle w:val="Bezriadkovania"/>
        <w:ind w:left="3600" w:hanging="3600"/>
        <w:jc w:val="both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Názov pracoviska: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A078FF">
        <w:rPr>
          <w:sz w:val="22"/>
          <w:szCs w:val="22"/>
        </w:rPr>
        <w:t>S</w:t>
      </w:r>
      <w:r w:rsidR="00F92D89">
        <w:rPr>
          <w:sz w:val="22"/>
          <w:szCs w:val="22"/>
        </w:rPr>
        <w:t>ADA</w:t>
      </w:r>
      <w:r w:rsidRPr="00857A9B">
        <w:rPr>
          <w:sz w:val="22"/>
          <w:szCs w:val="22"/>
        </w:rPr>
        <w:t>, Hanulova 5/C, 841 01 Bratislava</w:t>
      </w:r>
    </w:p>
    <w:p w14:paraId="32956050" w14:textId="5F000E01" w:rsidR="0080273E" w:rsidRPr="00857A9B" w:rsidRDefault="00376B9B" w:rsidP="00471A0E">
      <w:pPr>
        <w:pStyle w:val="Bezriadkovania"/>
        <w:jc w:val="both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Pracovné zaradenie: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572CAB">
        <w:rPr>
          <w:sz w:val="22"/>
          <w:szCs w:val="22"/>
        </w:rPr>
        <w:t>riaditeľ</w:t>
      </w:r>
    </w:p>
    <w:p w14:paraId="40D0E0BF" w14:textId="22218374" w:rsidR="0080273E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Znalosť jazykov: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6D0A08">
        <w:rPr>
          <w:sz w:val="22"/>
          <w:szCs w:val="22"/>
        </w:rPr>
        <w:t>anglicky, rusky</w:t>
      </w:r>
    </w:p>
    <w:p w14:paraId="23A2308C" w14:textId="77777777" w:rsidR="006D0A08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</w:rPr>
      </w:pPr>
    </w:p>
    <w:p w14:paraId="3E322E9B" w14:textId="140054C1" w:rsidR="006D0A08" w:rsidRPr="00F92D89" w:rsidRDefault="006D0A08" w:rsidP="006D0A08">
      <w:pPr>
        <w:pStyle w:val="Bezriadkovania"/>
        <w:jc w:val="both"/>
        <w:rPr>
          <w:b/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Meno a priezvisko: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1B726B">
        <w:rPr>
          <w:b/>
          <w:sz w:val="22"/>
          <w:szCs w:val="22"/>
        </w:rPr>
        <w:t>PharmDr</w:t>
      </w:r>
      <w:r w:rsidRPr="00F92D8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1B726B">
        <w:rPr>
          <w:b/>
          <w:sz w:val="22"/>
          <w:szCs w:val="22"/>
        </w:rPr>
        <w:t>Kamila Chomaničová</w:t>
      </w:r>
      <w:r w:rsidR="00A078FF">
        <w:rPr>
          <w:b/>
          <w:sz w:val="22"/>
          <w:szCs w:val="22"/>
        </w:rPr>
        <w:t>, PhD.</w:t>
      </w:r>
      <w:r w:rsidRPr="00857A9B">
        <w:rPr>
          <w:b/>
          <w:sz w:val="22"/>
          <w:szCs w:val="22"/>
        </w:rPr>
        <w:t xml:space="preserve"> </w:t>
      </w:r>
      <w:r w:rsidR="001B726B">
        <w:rPr>
          <w:sz w:val="22"/>
          <w:szCs w:val="22"/>
        </w:rPr>
        <w:tab/>
      </w:r>
    </w:p>
    <w:p w14:paraId="2632D5B0" w14:textId="7BB5A8D1" w:rsidR="006D0A08" w:rsidRPr="00857A9B" w:rsidRDefault="006D0A08" w:rsidP="006D0A08">
      <w:pPr>
        <w:pStyle w:val="Bezriadkovania"/>
        <w:ind w:left="3600" w:hanging="3600"/>
        <w:jc w:val="both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Názov pracoviska: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A078FF">
        <w:rPr>
          <w:sz w:val="22"/>
          <w:szCs w:val="22"/>
        </w:rPr>
        <w:t>S</w:t>
      </w:r>
      <w:r>
        <w:rPr>
          <w:sz w:val="22"/>
          <w:szCs w:val="22"/>
        </w:rPr>
        <w:t>ADA</w:t>
      </w:r>
      <w:r w:rsidRPr="00857A9B">
        <w:rPr>
          <w:sz w:val="22"/>
          <w:szCs w:val="22"/>
        </w:rPr>
        <w:t>, Hanulova 5/C, 841 01 Bratislava</w:t>
      </w:r>
    </w:p>
    <w:p w14:paraId="073C9190" w14:textId="66656453" w:rsidR="006D0A08" w:rsidRPr="00857A9B" w:rsidRDefault="006D0A08" w:rsidP="00396F06">
      <w:pPr>
        <w:pStyle w:val="Bezriadkovania"/>
        <w:ind w:left="3600" w:hanging="3600"/>
        <w:jc w:val="both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Pracovné zaradenie:</w:t>
      </w:r>
      <w:r w:rsidR="00396F06">
        <w:rPr>
          <w:sz w:val="22"/>
          <w:szCs w:val="22"/>
        </w:rPr>
        <w:t xml:space="preserve"> </w:t>
      </w:r>
      <w:r w:rsidR="00396F06">
        <w:rPr>
          <w:sz w:val="22"/>
          <w:szCs w:val="22"/>
        </w:rPr>
        <w:tab/>
      </w:r>
      <w:r w:rsidR="001B726B">
        <w:rPr>
          <w:sz w:val="22"/>
          <w:szCs w:val="22"/>
        </w:rPr>
        <w:t>odborný pracovník pre vzdelávanie</w:t>
      </w:r>
    </w:p>
    <w:p w14:paraId="0941D918" w14:textId="36016AD6" w:rsidR="006D0A08" w:rsidRPr="00F92D89" w:rsidRDefault="006D0A08" w:rsidP="006D0A08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Znalosť jazykov:</w:t>
      </w:r>
      <w:r w:rsidR="001B726B">
        <w:rPr>
          <w:sz w:val="22"/>
          <w:szCs w:val="22"/>
        </w:rPr>
        <w:t xml:space="preserve"> </w:t>
      </w:r>
      <w:r w:rsidR="001B726B">
        <w:rPr>
          <w:sz w:val="22"/>
          <w:szCs w:val="22"/>
        </w:rPr>
        <w:tab/>
      </w:r>
      <w:r w:rsidR="001B726B">
        <w:rPr>
          <w:sz w:val="22"/>
          <w:szCs w:val="22"/>
        </w:rPr>
        <w:tab/>
      </w:r>
      <w:r w:rsidR="001B726B">
        <w:rPr>
          <w:sz w:val="22"/>
          <w:szCs w:val="22"/>
        </w:rPr>
        <w:tab/>
        <w:t>anglicky, nemecky</w:t>
      </w:r>
    </w:p>
    <w:p w14:paraId="5B04E1A3" w14:textId="14F5ED5C" w:rsidR="0022733D" w:rsidRDefault="0080273E" w:rsidP="0080273E">
      <w:pPr>
        <w:pStyle w:val="Nadpis1"/>
        <w:numPr>
          <w:ilvl w:val="0"/>
          <w:numId w:val="4"/>
        </w:numPr>
      </w:pPr>
      <w:r w:rsidRPr="0080273E">
        <w:t>Zahraničná pracovná cesta</w:t>
      </w:r>
    </w:p>
    <w:p w14:paraId="65510327" w14:textId="23977281" w:rsidR="0080273E" w:rsidRPr="00857A9B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Štát: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1B726B">
        <w:rPr>
          <w:sz w:val="22"/>
          <w:szCs w:val="22"/>
        </w:rPr>
        <w:t>Francúzsko</w:t>
      </w:r>
    </w:p>
    <w:p w14:paraId="6FF2E04F" w14:textId="45AAF502" w:rsidR="0080273E" w:rsidRPr="00857A9B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Mesto: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1B726B">
        <w:rPr>
          <w:sz w:val="22"/>
          <w:szCs w:val="22"/>
        </w:rPr>
        <w:t>Cannes</w:t>
      </w:r>
      <w:r w:rsidR="006D0A08">
        <w:rPr>
          <w:sz w:val="22"/>
          <w:szCs w:val="22"/>
        </w:rPr>
        <w:t xml:space="preserve"> </w:t>
      </w:r>
    </w:p>
    <w:p w14:paraId="53941B2D" w14:textId="6D919F9D" w:rsidR="0080273E" w:rsidRPr="00857A9B" w:rsidRDefault="00F92D89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Dátum</w:t>
      </w:r>
      <w:r w:rsidR="0080273E" w:rsidRPr="00F92D89">
        <w:rPr>
          <w:b/>
          <w:color w:val="4F81BD" w:themeColor="accent1"/>
          <w:sz w:val="22"/>
          <w:szCs w:val="22"/>
        </w:rPr>
        <w:t>:</w:t>
      </w:r>
      <w:r w:rsidRPr="00F92D89">
        <w:rPr>
          <w:b/>
          <w:color w:val="4F81BD" w:themeColor="accent1"/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376B9B" w:rsidRPr="00857A9B">
        <w:rPr>
          <w:sz w:val="22"/>
          <w:szCs w:val="22"/>
        </w:rPr>
        <w:tab/>
      </w:r>
      <w:r w:rsidR="001B726B">
        <w:rPr>
          <w:sz w:val="22"/>
          <w:szCs w:val="22"/>
        </w:rPr>
        <w:t>27.2.</w:t>
      </w:r>
      <w:r w:rsidR="00AD4C2E">
        <w:rPr>
          <w:sz w:val="22"/>
          <w:szCs w:val="22"/>
        </w:rPr>
        <w:t>-</w:t>
      </w:r>
      <w:r w:rsidR="001B726B">
        <w:rPr>
          <w:sz w:val="22"/>
          <w:szCs w:val="22"/>
        </w:rPr>
        <w:t>1.3</w:t>
      </w:r>
      <w:r w:rsidR="00AD4C2E">
        <w:rPr>
          <w:sz w:val="22"/>
          <w:szCs w:val="22"/>
        </w:rPr>
        <w:t>. 20</w:t>
      </w:r>
      <w:r w:rsidR="001B726B">
        <w:rPr>
          <w:sz w:val="22"/>
          <w:szCs w:val="22"/>
        </w:rPr>
        <w:t>24</w:t>
      </w:r>
    </w:p>
    <w:p w14:paraId="73E37D83" w14:textId="540171EF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Prijímajúca organizácia:</w:t>
      </w:r>
      <w:r w:rsidRPr="00857A9B">
        <w:rPr>
          <w:sz w:val="22"/>
          <w:szCs w:val="22"/>
        </w:rPr>
        <w:tab/>
      </w:r>
      <w:r w:rsidR="001B726B" w:rsidRPr="001B726B">
        <w:rPr>
          <w:sz w:val="22"/>
          <w:szCs w:val="22"/>
        </w:rPr>
        <w:t xml:space="preserve">The French Anti-Doping Agency </w:t>
      </w:r>
      <w:r w:rsidR="001B726B">
        <w:rPr>
          <w:sz w:val="22"/>
          <w:szCs w:val="22"/>
        </w:rPr>
        <w:t>(AFLD</w:t>
      </w:r>
      <w:r w:rsidR="007B6E9C">
        <w:rPr>
          <w:sz w:val="22"/>
          <w:szCs w:val="22"/>
        </w:rPr>
        <w:t>)</w:t>
      </w:r>
      <w:r w:rsidR="00867ACC">
        <w:rPr>
          <w:sz w:val="22"/>
          <w:szCs w:val="22"/>
        </w:rPr>
        <w:t xml:space="preserve">, World Anti-Doping Agency </w:t>
      </w:r>
      <w:r w:rsidR="007B6E9C">
        <w:rPr>
          <w:sz w:val="22"/>
          <w:szCs w:val="22"/>
        </w:rPr>
        <w:t xml:space="preserve">(WADA) </w:t>
      </w:r>
      <w:r w:rsidR="00D25709">
        <w:rPr>
          <w:sz w:val="22"/>
          <w:szCs w:val="22"/>
        </w:rPr>
        <w:t xml:space="preserve"> </w:t>
      </w:r>
    </w:p>
    <w:p w14:paraId="79530791" w14:textId="5DB3BC96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Účel</w:t>
      </w:r>
      <w:r w:rsidR="00376B9B" w:rsidRPr="00F92D89">
        <w:rPr>
          <w:b/>
          <w:color w:val="4F81BD" w:themeColor="accent1"/>
          <w:sz w:val="22"/>
          <w:szCs w:val="22"/>
        </w:rPr>
        <w:t xml:space="preserve"> cesty:</w:t>
      </w:r>
      <w:r w:rsidR="00376B9B" w:rsidRPr="00857A9B">
        <w:rPr>
          <w:sz w:val="22"/>
          <w:szCs w:val="22"/>
        </w:rPr>
        <w:tab/>
      </w:r>
      <w:r w:rsidR="00867ACC">
        <w:rPr>
          <w:sz w:val="22"/>
          <w:szCs w:val="22"/>
        </w:rPr>
        <w:t xml:space="preserve">účasť na antidopingovej vzdelávacej konferencii </w:t>
      </w:r>
    </w:p>
    <w:p w14:paraId="65A11C09" w14:textId="6717A416" w:rsidR="0080273E" w:rsidRPr="00857A9B" w:rsidRDefault="0080273E" w:rsidP="00F92D89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Spôsob financovania:</w:t>
      </w:r>
      <w:r w:rsidR="00376B9B" w:rsidRPr="00857A9B">
        <w:rPr>
          <w:sz w:val="22"/>
          <w:szCs w:val="22"/>
        </w:rPr>
        <w:tab/>
      </w:r>
      <w:r w:rsidR="001B726B">
        <w:rPr>
          <w:sz w:val="22"/>
          <w:szCs w:val="22"/>
        </w:rPr>
        <w:t>ZPC bola financovaná z rozpočtu</w:t>
      </w:r>
      <w:r w:rsidR="00867ACC">
        <w:rPr>
          <w:sz w:val="22"/>
          <w:szCs w:val="22"/>
        </w:rPr>
        <w:t xml:space="preserve"> SADA</w:t>
      </w:r>
      <w:r w:rsidR="00FD0F75" w:rsidRPr="00857A9B">
        <w:rPr>
          <w:sz w:val="22"/>
          <w:szCs w:val="22"/>
        </w:rPr>
        <w:t>.</w:t>
      </w: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</w:pPr>
      <w:r w:rsidRPr="00376B9B">
        <w:t>Rámcový program pobytu</w:t>
      </w:r>
    </w:p>
    <w:p w14:paraId="5ADA5006" w14:textId="73634BAC" w:rsidR="001B726B" w:rsidRDefault="00376B9B" w:rsidP="001B726B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Dátum/čas:</w:t>
      </w:r>
      <w:r w:rsidR="00493F62" w:rsidRPr="00857A9B">
        <w:rPr>
          <w:sz w:val="22"/>
          <w:szCs w:val="22"/>
        </w:rPr>
        <w:tab/>
      </w:r>
      <w:r w:rsidR="001B726B">
        <w:rPr>
          <w:sz w:val="22"/>
          <w:szCs w:val="22"/>
        </w:rPr>
        <w:t>27.2. 2024</w:t>
      </w:r>
      <w:r w:rsidR="005834E7">
        <w:rPr>
          <w:sz w:val="22"/>
          <w:szCs w:val="22"/>
        </w:rPr>
        <w:t>/</w:t>
      </w:r>
      <w:r w:rsidR="001B726B">
        <w:rPr>
          <w:sz w:val="22"/>
          <w:szCs w:val="22"/>
        </w:rPr>
        <w:t>18:30 Otvorenie svetovej antidopingovej konferenciie o vzdelávaní,</w:t>
      </w:r>
    </w:p>
    <w:p w14:paraId="2C5536F5" w14:textId="68D2A07A" w:rsidR="00867ACC" w:rsidRDefault="001B726B" w:rsidP="004026DF">
      <w:pPr>
        <w:pStyle w:val="Bezriadkovania"/>
        <w:ind w:left="3600" w:hanging="3600"/>
        <w:rPr>
          <w:sz w:val="22"/>
          <w:szCs w:val="22"/>
        </w:rPr>
      </w:pPr>
      <w:r>
        <w:rPr>
          <w:sz w:val="22"/>
          <w:szCs w:val="22"/>
        </w:rPr>
        <w:tab/>
        <w:t>28.2</w:t>
      </w:r>
      <w:r w:rsidR="00867ACC">
        <w:rPr>
          <w:sz w:val="22"/>
          <w:szCs w:val="22"/>
        </w:rPr>
        <w:t xml:space="preserve">. </w:t>
      </w:r>
      <w:r>
        <w:rPr>
          <w:sz w:val="22"/>
          <w:szCs w:val="22"/>
        </w:rPr>
        <w:t>2024</w:t>
      </w:r>
      <w:r w:rsidR="005834E7">
        <w:rPr>
          <w:sz w:val="22"/>
          <w:szCs w:val="22"/>
        </w:rPr>
        <w:t>/</w:t>
      </w:r>
      <w:r w:rsidR="00867ACC">
        <w:rPr>
          <w:sz w:val="22"/>
          <w:szCs w:val="22"/>
        </w:rPr>
        <w:t>8:00 – 17:30</w:t>
      </w:r>
      <w:r w:rsidR="007B6E9C">
        <w:rPr>
          <w:sz w:val="22"/>
          <w:szCs w:val="22"/>
        </w:rPr>
        <w:t xml:space="preserve"> </w:t>
      </w:r>
      <w:r w:rsidR="00604AE8">
        <w:rPr>
          <w:sz w:val="22"/>
          <w:szCs w:val="22"/>
        </w:rPr>
        <w:t>Svetová  a</w:t>
      </w:r>
      <w:r w:rsidR="007B6E9C">
        <w:rPr>
          <w:sz w:val="22"/>
          <w:szCs w:val="22"/>
        </w:rPr>
        <w:t xml:space="preserve">ntidopingová konferencia </w:t>
      </w:r>
      <w:r w:rsidR="00604AE8">
        <w:rPr>
          <w:sz w:val="22"/>
          <w:szCs w:val="22"/>
        </w:rPr>
        <w:t>o vzdelávaní,</w:t>
      </w:r>
    </w:p>
    <w:p w14:paraId="30807C4E" w14:textId="303B0D51" w:rsidR="00604AE8" w:rsidRDefault="001B726B" w:rsidP="004026DF">
      <w:pPr>
        <w:pStyle w:val="Bezriadkovania"/>
        <w:ind w:left="3600" w:hanging="3600"/>
        <w:rPr>
          <w:sz w:val="22"/>
          <w:szCs w:val="22"/>
        </w:rPr>
      </w:pPr>
      <w:r>
        <w:rPr>
          <w:sz w:val="22"/>
          <w:szCs w:val="22"/>
        </w:rPr>
        <w:tab/>
        <w:t>29.2. 2024</w:t>
      </w:r>
      <w:r w:rsidR="005834E7">
        <w:rPr>
          <w:sz w:val="22"/>
          <w:szCs w:val="22"/>
        </w:rPr>
        <w:t>/</w:t>
      </w:r>
      <w:r>
        <w:rPr>
          <w:sz w:val="22"/>
          <w:szCs w:val="22"/>
        </w:rPr>
        <w:t>8</w:t>
      </w:r>
      <w:r w:rsidR="00867ACC">
        <w:rPr>
          <w:sz w:val="22"/>
          <w:szCs w:val="22"/>
        </w:rPr>
        <w:t>:00 – 17:15</w:t>
      </w:r>
      <w:r w:rsidR="007B6E9C">
        <w:rPr>
          <w:sz w:val="22"/>
          <w:szCs w:val="22"/>
        </w:rPr>
        <w:t xml:space="preserve"> </w:t>
      </w:r>
      <w:r w:rsidR="00604AE8" w:rsidRPr="00604AE8">
        <w:rPr>
          <w:sz w:val="22"/>
          <w:szCs w:val="22"/>
        </w:rPr>
        <w:t>Svetová  antidopingová konferencia o vzdelávaní</w:t>
      </w:r>
      <w:r w:rsidR="00604AE8">
        <w:rPr>
          <w:sz w:val="22"/>
          <w:szCs w:val="22"/>
        </w:rPr>
        <w:t>,</w:t>
      </w:r>
    </w:p>
    <w:p w14:paraId="26E50AE4" w14:textId="0423BB1C" w:rsidR="002E6007" w:rsidRPr="002E6007" w:rsidRDefault="005834E7" w:rsidP="001B726B">
      <w:pPr>
        <w:pStyle w:val="Bezriadkovania"/>
        <w:ind w:left="3600" w:hanging="360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34E9806" w14:textId="7DF4D262" w:rsidR="006D0A08" w:rsidRPr="006D0A08" w:rsidRDefault="0080273E" w:rsidP="006D0A08">
      <w:pPr>
        <w:pStyle w:val="Nadpis1"/>
        <w:numPr>
          <w:ilvl w:val="0"/>
          <w:numId w:val="4"/>
        </w:numPr>
      </w:pPr>
      <w:r w:rsidRPr="0022733D">
        <w:t>Stručný priebeh rokovaní</w:t>
      </w:r>
    </w:p>
    <w:p w14:paraId="6C09B961" w14:textId="12E76ED9" w:rsidR="00A078FF" w:rsidRPr="00A078FF" w:rsidRDefault="009A4421" w:rsidP="00A078FF">
      <w:pPr>
        <w:pStyle w:val="Bezriadkovania"/>
        <w:jc w:val="both"/>
        <w:rPr>
          <w:sz w:val="22"/>
          <w:szCs w:val="22"/>
        </w:rPr>
      </w:pPr>
      <w:r>
        <w:rPr>
          <w:sz w:val="18"/>
          <w:szCs w:val="18"/>
        </w:rPr>
        <w:tab/>
      </w:r>
      <w:r w:rsidR="006A1E9B">
        <w:rPr>
          <w:sz w:val="22"/>
          <w:szCs w:val="22"/>
        </w:rPr>
        <w:t xml:space="preserve"> </w:t>
      </w:r>
    </w:p>
    <w:p w14:paraId="15644DAC" w14:textId="5F363165" w:rsidR="00707F81" w:rsidRDefault="001B726B" w:rsidP="0031370F">
      <w:pPr>
        <w:pStyle w:val="Bezriadkovani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27.2. 2024/18:30 </w:t>
      </w:r>
    </w:p>
    <w:p w14:paraId="50D872F3" w14:textId="4A8F3662" w:rsidR="00F703F6" w:rsidRDefault="005834E7" w:rsidP="0031370F">
      <w:pPr>
        <w:pStyle w:val="Bezriadkovani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Zástupcovia SADA sa zúčastnili </w:t>
      </w:r>
      <w:r w:rsidR="008E4194">
        <w:rPr>
          <w:sz w:val="22"/>
          <w:szCs w:val="22"/>
        </w:rPr>
        <w:t xml:space="preserve">oficiálneho </w:t>
      </w:r>
      <w:r>
        <w:rPr>
          <w:sz w:val="22"/>
          <w:szCs w:val="22"/>
        </w:rPr>
        <w:t>otvorenia</w:t>
      </w:r>
      <w:r w:rsidR="00604AE8">
        <w:rPr>
          <w:sz w:val="22"/>
          <w:szCs w:val="22"/>
        </w:rPr>
        <w:t xml:space="preserve"> Sve</w:t>
      </w:r>
      <w:r w:rsidR="001B726B">
        <w:rPr>
          <w:sz w:val="22"/>
          <w:szCs w:val="22"/>
        </w:rPr>
        <w:t>tovej antidopin</w:t>
      </w:r>
      <w:r w:rsidR="000045EF">
        <w:rPr>
          <w:sz w:val="22"/>
          <w:szCs w:val="22"/>
        </w:rPr>
        <w:t>govej konferencie</w:t>
      </w:r>
      <w:r w:rsidR="008E4194">
        <w:rPr>
          <w:sz w:val="22"/>
          <w:szCs w:val="22"/>
        </w:rPr>
        <w:t xml:space="preserve"> o vzdelávaní</w:t>
      </w:r>
      <w:r w:rsidR="000045EF">
        <w:rPr>
          <w:sz w:val="22"/>
          <w:szCs w:val="22"/>
        </w:rPr>
        <w:t>. Členovia AFLD</w:t>
      </w:r>
      <w:r w:rsidR="001B726B">
        <w:rPr>
          <w:sz w:val="22"/>
          <w:szCs w:val="22"/>
        </w:rPr>
        <w:t xml:space="preserve">, </w:t>
      </w:r>
      <w:r w:rsidR="008E4194">
        <w:rPr>
          <w:sz w:val="22"/>
          <w:szCs w:val="22"/>
        </w:rPr>
        <w:t xml:space="preserve">starosta </w:t>
      </w:r>
      <w:r w:rsidR="001B726B">
        <w:rPr>
          <w:sz w:val="22"/>
          <w:szCs w:val="22"/>
        </w:rPr>
        <w:t xml:space="preserve">mesta Cannes </w:t>
      </w:r>
      <w:r w:rsidR="008E4194">
        <w:rPr>
          <w:sz w:val="22"/>
          <w:szCs w:val="22"/>
        </w:rPr>
        <w:t>a</w:t>
      </w:r>
      <w:r w:rsidR="001B726B">
        <w:rPr>
          <w:sz w:val="22"/>
          <w:szCs w:val="22"/>
        </w:rPr>
        <w:t xml:space="preserve"> preziden</w:t>
      </w:r>
      <w:r w:rsidR="000045EF">
        <w:rPr>
          <w:sz w:val="22"/>
          <w:szCs w:val="22"/>
        </w:rPr>
        <w:t>t</w:t>
      </w:r>
      <w:r w:rsidR="001B726B">
        <w:rPr>
          <w:sz w:val="22"/>
          <w:szCs w:val="22"/>
        </w:rPr>
        <w:t xml:space="preserve"> WADA</w:t>
      </w:r>
      <w:r w:rsidR="008E4194">
        <w:rPr>
          <w:sz w:val="22"/>
          <w:szCs w:val="22"/>
        </w:rPr>
        <w:t>,</w:t>
      </w:r>
      <w:r w:rsidR="001B726B">
        <w:rPr>
          <w:sz w:val="22"/>
          <w:szCs w:val="22"/>
        </w:rPr>
        <w:t xml:space="preserve"> Witold Bańka</w:t>
      </w:r>
      <w:r w:rsidR="008E4194">
        <w:rPr>
          <w:sz w:val="22"/>
          <w:szCs w:val="22"/>
        </w:rPr>
        <w:t>,</w:t>
      </w:r>
      <w:r w:rsidR="00F703F6">
        <w:rPr>
          <w:sz w:val="22"/>
          <w:szCs w:val="22"/>
        </w:rPr>
        <w:t xml:space="preserve"> sa prihovorili vyšše 400 účastníkom z celého sveta. </w:t>
      </w:r>
      <w:r w:rsidR="00F703F6" w:rsidRPr="00F703F6">
        <w:rPr>
          <w:sz w:val="22"/>
          <w:szCs w:val="22"/>
        </w:rPr>
        <w:t xml:space="preserve">Na </w:t>
      </w:r>
      <w:r w:rsidR="00F703F6">
        <w:rPr>
          <w:sz w:val="22"/>
          <w:szCs w:val="22"/>
        </w:rPr>
        <w:t>konferencii sa stretli</w:t>
      </w:r>
      <w:r w:rsidR="00F703F6" w:rsidRPr="00F703F6">
        <w:rPr>
          <w:sz w:val="22"/>
          <w:szCs w:val="22"/>
        </w:rPr>
        <w:t xml:space="preserve"> odborníci z oblasti </w:t>
      </w:r>
      <w:r w:rsidR="008E4194">
        <w:rPr>
          <w:sz w:val="22"/>
          <w:szCs w:val="22"/>
        </w:rPr>
        <w:t>anti</w:t>
      </w:r>
      <w:r w:rsidR="00F703F6" w:rsidRPr="00F703F6">
        <w:rPr>
          <w:sz w:val="22"/>
          <w:szCs w:val="22"/>
        </w:rPr>
        <w:t>dopingu, v</w:t>
      </w:r>
      <w:r w:rsidR="00F703F6">
        <w:rPr>
          <w:sz w:val="22"/>
          <w:szCs w:val="22"/>
        </w:rPr>
        <w:t>edci</w:t>
      </w:r>
      <w:r w:rsidR="00F703F6" w:rsidRPr="00F703F6">
        <w:rPr>
          <w:sz w:val="22"/>
          <w:szCs w:val="22"/>
        </w:rPr>
        <w:t>, vládni úradníci a</w:t>
      </w:r>
      <w:r w:rsidR="008E4194">
        <w:rPr>
          <w:sz w:val="22"/>
          <w:szCs w:val="22"/>
        </w:rPr>
        <w:t>ko aj</w:t>
      </w:r>
      <w:r w:rsidR="00F703F6" w:rsidRPr="00F703F6">
        <w:rPr>
          <w:sz w:val="22"/>
          <w:szCs w:val="22"/>
        </w:rPr>
        <w:t xml:space="preserve"> športovci, aby sa podelili o nové trendy </w:t>
      </w:r>
      <w:r w:rsidR="00F703F6">
        <w:rPr>
          <w:sz w:val="22"/>
          <w:szCs w:val="22"/>
        </w:rPr>
        <w:t xml:space="preserve">vo vzdelávaní, </w:t>
      </w:r>
      <w:r w:rsidR="008E4194">
        <w:rPr>
          <w:sz w:val="22"/>
          <w:szCs w:val="22"/>
        </w:rPr>
        <w:t>čím</w:t>
      </w:r>
      <w:r w:rsidR="00F703F6">
        <w:rPr>
          <w:sz w:val="22"/>
          <w:szCs w:val="22"/>
        </w:rPr>
        <w:t xml:space="preserve"> prispeli </w:t>
      </w:r>
      <w:r w:rsidR="00F703F6" w:rsidRPr="00F703F6">
        <w:rPr>
          <w:sz w:val="22"/>
          <w:szCs w:val="22"/>
        </w:rPr>
        <w:t xml:space="preserve">k rozvoju </w:t>
      </w:r>
      <w:r w:rsidR="00F703F6">
        <w:rPr>
          <w:sz w:val="22"/>
          <w:szCs w:val="22"/>
        </w:rPr>
        <w:t>edukačných programov</w:t>
      </w:r>
      <w:r w:rsidR="008E4194">
        <w:rPr>
          <w:sz w:val="22"/>
          <w:szCs w:val="22"/>
        </w:rPr>
        <w:t xml:space="preserve"> a ochrane čistého športu. </w:t>
      </w:r>
      <w:r w:rsidR="000045EF">
        <w:rPr>
          <w:sz w:val="22"/>
          <w:szCs w:val="22"/>
        </w:rPr>
        <w:t>Pre</w:t>
      </w:r>
      <w:r w:rsidR="008A01C8">
        <w:rPr>
          <w:sz w:val="22"/>
          <w:szCs w:val="22"/>
        </w:rPr>
        <w:t>z</w:t>
      </w:r>
      <w:r w:rsidR="000045EF">
        <w:rPr>
          <w:sz w:val="22"/>
          <w:szCs w:val="22"/>
        </w:rPr>
        <w:t>ident WADA</w:t>
      </w:r>
      <w:r w:rsidR="00F703F6">
        <w:rPr>
          <w:sz w:val="22"/>
          <w:szCs w:val="22"/>
        </w:rPr>
        <w:t xml:space="preserve"> vo svojom príhovore zdôraznil, že </w:t>
      </w:r>
      <w:r w:rsidR="00F703F6" w:rsidRPr="00F703F6">
        <w:rPr>
          <w:sz w:val="22"/>
          <w:szCs w:val="22"/>
        </w:rPr>
        <w:t>vzdelávanie je neoddeliteľným pilierom boja proti dopingu a</w:t>
      </w:r>
      <w:r w:rsidR="008E4194">
        <w:rPr>
          <w:sz w:val="22"/>
          <w:szCs w:val="22"/>
        </w:rPr>
        <w:t xml:space="preserve"> jedným z pilierov</w:t>
      </w:r>
      <w:r w:rsidR="00F703F6" w:rsidRPr="00F703F6">
        <w:rPr>
          <w:sz w:val="22"/>
          <w:szCs w:val="22"/>
        </w:rPr>
        <w:t xml:space="preserve"> ochrany čistého športu.</w:t>
      </w:r>
    </w:p>
    <w:p w14:paraId="5B6C7111" w14:textId="3EE6EE61" w:rsidR="003A79AD" w:rsidRDefault="008E4194" w:rsidP="0031370F">
      <w:pPr>
        <w:pStyle w:val="Bezriadkovania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0045EF">
        <w:rPr>
          <w:sz w:val="22"/>
          <w:szCs w:val="22"/>
        </w:rPr>
        <w:t>iaditeľka AF</w:t>
      </w:r>
      <w:r w:rsidR="003A79AD">
        <w:rPr>
          <w:sz w:val="22"/>
          <w:szCs w:val="22"/>
        </w:rPr>
        <w:t>L</w:t>
      </w:r>
      <w:r w:rsidR="000045EF">
        <w:rPr>
          <w:sz w:val="22"/>
          <w:szCs w:val="22"/>
        </w:rPr>
        <w:t>D</w:t>
      </w:r>
      <w:r>
        <w:rPr>
          <w:sz w:val="22"/>
          <w:szCs w:val="22"/>
        </w:rPr>
        <w:t xml:space="preserve">, p. </w:t>
      </w:r>
      <w:r w:rsidRPr="003A79AD">
        <w:rPr>
          <w:sz w:val="22"/>
          <w:szCs w:val="22"/>
        </w:rPr>
        <w:t>Bourgeoisová</w:t>
      </w:r>
      <w:r>
        <w:rPr>
          <w:sz w:val="22"/>
          <w:szCs w:val="22"/>
        </w:rPr>
        <w:t>,</w:t>
      </w:r>
      <w:r w:rsidR="003A79AD">
        <w:rPr>
          <w:sz w:val="22"/>
          <w:szCs w:val="22"/>
        </w:rPr>
        <w:t xml:space="preserve"> počas </w:t>
      </w:r>
      <w:r>
        <w:rPr>
          <w:sz w:val="22"/>
          <w:szCs w:val="22"/>
        </w:rPr>
        <w:t xml:space="preserve">svojho </w:t>
      </w:r>
      <w:r w:rsidR="003A79AD">
        <w:rPr>
          <w:sz w:val="22"/>
          <w:szCs w:val="22"/>
        </w:rPr>
        <w:t xml:space="preserve">príhovoru </w:t>
      </w:r>
      <w:r w:rsidR="003A79AD" w:rsidRPr="003A79AD">
        <w:rPr>
          <w:sz w:val="22"/>
          <w:szCs w:val="22"/>
        </w:rPr>
        <w:t>povedala: "</w:t>
      </w:r>
      <w:r>
        <w:rPr>
          <w:sz w:val="22"/>
          <w:szCs w:val="22"/>
        </w:rPr>
        <w:t>Kľúčovou úlohou v</w:t>
      </w:r>
      <w:r w:rsidR="003A79AD" w:rsidRPr="003A79AD">
        <w:rPr>
          <w:sz w:val="22"/>
          <w:szCs w:val="22"/>
        </w:rPr>
        <w:t>zdelávani</w:t>
      </w:r>
      <w:r>
        <w:rPr>
          <w:sz w:val="22"/>
          <w:szCs w:val="22"/>
        </w:rPr>
        <w:t>a</w:t>
      </w:r>
      <w:r w:rsidR="003A79AD" w:rsidRPr="003A79AD">
        <w:rPr>
          <w:sz w:val="22"/>
          <w:szCs w:val="22"/>
        </w:rPr>
        <w:t xml:space="preserve"> je znížo</w:t>
      </w:r>
      <w:r>
        <w:rPr>
          <w:sz w:val="22"/>
          <w:szCs w:val="22"/>
        </w:rPr>
        <w:t>vanie</w:t>
      </w:r>
      <w:r w:rsidR="003A79AD" w:rsidRPr="003A79AD">
        <w:rPr>
          <w:sz w:val="22"/>
          <w:szCs w:val="22"/>
        </w:rPr>
        <w:t xml:space="preserve"> rizik</w:t>
      </w:r>
      <w:r>
        <w:rPr>
          <w:sz w:val="22"/>
          <w:szCs w:val="22"/>
        </w:rPr>
        <w:t>a</w:t>
      </w:r>
      <w:r w:rsidR="003A79AD" w:rsidRPr="003A79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neúmyselného </w:t>
      </w:r>
      <w:r w:rsidR="003A79AD" w:rsidRPr="003A79AD">
        <w:rPr>
          <w:sz w:val="22"/>
          <w:szCs w:val="22"/>
        </w:rPr>
        <w:t>dopingu</w:t>
      </w:r>
      <w:r w:rsidR="003A79AD">
        <w:rPr>
          <w:sz w:val="22"/>
          <w:szCs w:val="22"/>
        </w:rPr>
        <w:t>,</w:t>
      </w:r>
      <w:r>
        <w:rPr>
          <w:sz w:val="22"/>
          <w:szCs w:val="22"/>
        </w:rPr>
        <w:t xml:space="preserve"> čo zvyšuje</w:t>
      </w:r>
      <w:r w:rsidR="003A79AD" w:rsidRPr="003A79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pohodu športovca počas </w:t>
      </w:r>
      <w:r w:rsidR="003A79AD" w:rsidRPr="003A79AD">
        <w:rPr>
          <w:sz w:val="22"/>
          <w:szCs w:val="22"/>
        </w:rPr>
        <w:t>trén</w:t>
      </w:r>
      <w:r>
        <w:rPr>
          <w:sz w:val="22"/>
          <w:szCs w:val="22"/>
        </w:rPr>
        <w:t>ingu</w:t>
      </w:r>
      <w:r w:rsidR="003A79AD" w:rsidRPr="003A79AD">
        <w:rPr>
          <w:sz w:val="22"/>
          <w:szCs w:val="22"/>
        </w:rPr>
        <w:t xml:space="preserve"> a pr</w:t>
      </w:r>
      <w:r>
        <w:rPr>
          <w:sz w:val="22"/>
          <w:szCs w:val="22"/>
        </w:rPr>
        <w:t>í</w:t>
      </w:r>
      <w:r w:rsidR="003A79AD" w:rsidRPr="003A79AD">
        <w:rPr>
          <w:sz w:val="22"/>
          <w:szCs w:val="22"/>
        </w:rPr>
        <w:t>prav</w:t>
      </w:r>
      <w:r>
        <w:rPr>
          <w:sz w:val="22"/>
          <w:szCs w:val="22"/>
        </w:rPr>
        <w:t>e</w:t>
      </w:r>
      <w:r w:rsidR="003A79AD" w:rsidRPr="003A79AD">
        <w:rPr>
          <w:sz w:val="22"/>
          <w:szCs w:val="22"/>
        </w:rPr>
        <w:t xml:space="preserve"> na súťaž. </w:t>
      </w:r>
      <w:r>
        <w:rPr>
          <w:sz w:val="22"/>
          <w:szCs w:val="22"/>
        </w:rPr>
        <w:t>Práve n</w:t>
      </w:r>
      <w:r w:rsidR="003A79AD" w:rsidRPr="003A79AD">
        <w:rPr>
          <w:sz w:val="22"/>
          <w:szCs w:val="22"/>
        </w:rPr>
        <w:t xml:space="preserve">edostatok </w:t>
      </w:r>
      <w:r>
        <w:rPr>
          <w:sz w:val="22"/>
          <w:szCs w:val="22"/>
        </w:rPr>
        <w:t xml:space="preserve">relevatných </w:t>
      </w:r>
      <w:r w:rsidR="003A79AD" w:rsidRPr="003A79AD">
        <w:rPr>
          <w:sz w:val="22"/>
          <w:szCs w:val="22"/>
        </w:rPr>
        <w:t xml:space="preserve">informácií a </w:t>
      </w:r>
      <w:r>
        <w:rPr>
          <w:sz w:val="22"/>
          <w:szCs w:val="22"/>
        </w:rPr>
        <w:t xml:space="preserve">nízke </w:t>
      </w:r>
      <w:r w:rsidR="003A79AD" w:rsidRPr="003A79AD">
        <w:rPr>
          <w:sz w:val="22"/>
          <w:szCs w:val="22"/>
        </w:rPr>
        <w:t>povedomi</w:t>
      </w:r>
      <w:r>
        <w:rPr>
          <w:sz w:val="22"/>
          <w:szCs w:val="22"/>
        </w:rPr>
        <w:t>e o rizikách dopingu</w:t>
      </w:r>
      <w:r w:rsidR="003A79AD" w:rsidRPr="003A79AD">
        <w:rPr>
          <w:sz w:val="22"/>
          <w:szCs w:val="22"/>
        </w:rPr>
        <w:t xml:space="preserve"> môže viesť k neúmyselnému porušeniu antidopingových pravidiel, niekedy s vážnymi následkami pre kariéru športovcov. Globálna vzdelávacia </w:t>
      </w:r>
      <w:r w:rsidR="003A79AD" w:rsidRPr="003A79AD">
        <w:rPr>
          <w:sz w:val="22"/>
          <w:szCs w:val="22"/>
        </w:rPr>
        <w:lastRenderedPageBreak/>
        <w:t xml:space="preserve">konferencia je príležitosťou na opätovné potvrdenie záväzku k </w:t>
      </w:r>
      <w:r w:rsidR="003A79AD">
        <w:rPr>
          <w:sz w:val="22"/>
          <w:szCs w:val="22"/>
        </w:rPr>
        <w:t>prístupu založenému na vzdelávaní i odstrašovaní od porušovania antidopingových pravidiel.</w:t>
      </w:r>
      <w:r w:rsidR="003A79AD" w:rsidRPr="003A79AD">
        <w:rPr>
          <w:sz w:val="22"/>
          <w:szCs w:val="22"/>
        </w:rPr>
        <w:t>"</w:t>
      </w:r>
    </w:p>
    <w:p w14:paraId="3F48A2D0" w14:textId="77777777" w:rsidR="003A79AD" w:rsidRDefault="003A79AD" w:rsidP="0031370F">
      <w:pPr>
        <w:pStyle w:val="Bezriadkovania"/>
        <w:jc w:val="both"/>
        <w:rPr>
          <w:sz w:val="22"/>
          <w:szCs w:val="22"/>
        </w:rPr>
      </w:pPr>
    </w:p>
    <w:p w14:paraId="0A934938" w14:textId="58E6180A" w:rsidR="00BF0C02" w:rsidRDefault="00BF0C02" w:rsidP="0031370F">
      <w:pPr>
        <w:pStyle w:val="Bezriadkovania"/>
        <w:jc w:val="both"/>
        <w:rPr>
          <w:sz w:val="22"/>
          <w:szCs w:val="22"/>
        </w:rPr>
      </w:pPr>
    </w:p>
    <w:p w14:paraId="16D8E919" w14:textId="3C53DFBF" w:rsidR="00BF0C02" w:rsidRDefault="00BF0C02" w:rsidP="0031370F">
      <w:pPr>
        <w:pStyle w:val="Bezriadkovania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1A5C1D">
        <w:rPr>
          <w:sz w:val="22"/>
          <w:szCs w:val="22"/>
        </w:rPr>
        <w:t>28.2. 2024/8:00 – 17:30</w:t>
      </w:r>
      <w:r>
        <w:rPr>
          <w:sz w:val="22"/>
          <w:szCs w:val="22"/>
        </w:rPr>
        <w:t xml:space="preserve"> </w:t>
      </w:r>
      <w:r w:rsidR="00FE2E09" w:rsidRPr="00DF4279">
        <w:rPr>
          <w:b/>
          <w:sz w:val="22"/>
          <w:szCs w:val="22"/>
        </w:rPr>
        <w:t>Svetová  antidopingová konferencia o vzdelávaní</w:t>
      </w:r>
    </w:p>
    <w:p w14:paraId="5AE9501F" w14:textId="261DC7A5" w:rsidR="004A13CB" w:rsidRDefault="001A5C1D" w:rsidP="0031370F">
      <w:pPr>
        <w:pStyle w:val="Bezriadkovania"/>
        <w:jc w:val="both"/>
        <w:rPr>
          <w:sz w:val="22"/>
          <w:szCs w:val="22"/>
        </w:rPr>
      </w:pPr>
      <w:r w:rsidRPr="001A5C1D">
        <w:rPr>
          <w:sz w:val="22"/>
          <w:szCs w:val="22"/>
        </w:rPr>
        <w:t>Druhý deň konferencie</w:t>
      </w:r>
      <w:r>
        <w:rPr>
          <w:sz w:val="22"/>
          <w:szCs w:val="22"/>
        </w:rPr>
        <w:t xml:space="preserve"> bol zameraný na vylepšovanie vzdelávacích programov. Tie sa musia neustále rozvíjať a spĺňať</w:t>
      </w:r>
      <w:r w:rsidRPr="001A5C1D">
        <w:rPr>
          <w:sz w:val="22"/>
          <w:szCs w:val="22"/>
        </w:rPr>
        <w:t xml:space="preserve"> potreby </w:t>
      </w:r>
      <w:r w:rsidR="008E4194">
        <w:rPr>
          <w:sz w:val="22"/>
          <w:szCs w:val="22"/>
        </w:rPr>
        <w:t>cieľových skupín</w:t>
      </w:r>
      <w:r w:rsidRPr="001A5C1D">
        <w:rPr>
          <w:sz w:val="22"/>
          <w:szCs w:val="22"/>
        </w:rPr>
        <w:t>.</w:t>
      </w:r>
      <w:r>
        <w:rPr>
          <w:sz w:val="22"/>
          <w:szCs w:val="22"/>
        </w:rPr>
        <w:t xml:space="preserve"> To znamená, že musíme byť</w:t>
      </w:r>
      <w:r w:rsidRPr="001A5C1D">
        <w:rPr>
          <w:sz w:val="22"/>
          <w:szCs w:val="22"/>
        </w:rPr>
        <w:t xml:space="preserve"> kreatívni a hľadať</w:t>
      </w:r>
      <w:r w:rsidR="008E4194">
        <w:rPr>
          <w:sz w:val="22"/>
          <w:szCs w:val="22"/>
        </w:rPr>
        <w:t xml:space="preserve"> špecifické</w:t>
      </w:r>
      <w:r w:rsidRPr="001A5C1D">
        <w:rPr>
          <w:sz w:val="22"/>
          <w:szCs w:val="22"/>
        </w:rPr>
        <w:t xml:space="preserve"> </w:t>
      </w:r>
      <w:r w:rsidR="008E4194">
        <w:rPr>
          <w:sz w:val="22"/>
          <w:szCs w:val="22"/>
        </w:rPr>
        <w:t xml:space="preserve">vzdelávacie modely </w:t>
      </w:r>
      <w:r w:rsidR="00E64D76">
        <w:rPr>
          <w:sz w:val="22"/>
          <w:szCs w:val="22"/>
        </w:rPr>
        <w:t>podľa potreby.</w:t>
      </w:r>
      <w:r w:rsidR="004A13CB">
        <w:rPr>
          <w:sz w:val="22"/>
          <w:szCs w:val="22"/>
        </w:rPr>
        <w:t xml:space="preserve"> Bližsie bolo rozobrané dizajnové myslenie</w:t>
      </w:r>
      <w:r w:rsidR="00E64D76">
        <w:rPr>
          <w:sz w:val="22"/>
          <w:szCs w:val="22"/>
        </w:rPr>
        <w:t>, čiže</w:t>
      </w:r>
      <w:r w:rsidR="004A13CB">
        <w:rPr>
          <w:sz w:val="22"/>
          <w:szCs w:val="22"/>
        </w:rPr>
        <w:t xml:space="preserve"> </w:t>
      </w:r>
      <w:r w:rsidRPr="001A5C1D">
        <w:rPr>
          <w:sz w:val="22"/>
          <w:szCs w:val="22"/>
        </w:rPr>
        <w:t>prístup zameraný na človeka, ktorý nám umožňuje sústrediť sa na učiacich sa</w:t>
      </w:r>
      <w:r w:rsidR="008A01C8">
        <w:rPr>
          <w:sz w:val="22"/>
          <w:szCs w:val="22"/>
        </w:rPr>
        <w:t>,</w:t>
      </w:r>
      <w:r w:rsidRPr="001A5C1D">
        <w:rPr>
          <w:sz w:val="22"/>
          <w:szCs w:val="22"/>
        </w:rPr>
        <w:t xml:space="preserve"> a zároveň identifikovať obla</w:t>
      </w:r>
      <w:r w:rsidR="000045EF">
        <w:rPr>
          <w:sz w:val="22"/>
          <w:szCs w:val="22"/>
        </w:rPr>
        <w:t>sti, ktoré je potrebné zlepšiť. Testovaním kreatívnych riešení</w:t>
      </w:r>
      <w:r w:rsidR="004A13CB">
        <w:rPr>
          <w:sz w:val="22"/>
          <w:szCs w:val="22"/>
        </w:rPr>
        <w:t xml:space="preserve"> </w:t>
      </w:r>
      <w:r w:rsidR="000045EF">
        <w:rPr>
          <w:sz w:val="22"/>
          <w:szCs w:val="22"/>
        </w:rPr>
        <w:t xml:space="preserve">určitých </w:t>
      </w:r>
      <w:r w:rsidR="004A13CB">
        <w:rPr>
          <w:sz w:val="22"/>
          <w:szCs w:val="22"/>
        </w:rPr>
        <w:t>problémov</w:t>
      </w:r>
      <w:r w:rsidR="00E64D76">
        <w:rPr>
          <w:sz w:val="22"/>
          <w:szCs w:val="22"/>
        </w:rPr>
        <w:t xml:space="preserve"> </w:t>
      </w:r>
      <w:r w:rsidR="000045EF">
        <w:rPr>
          <w:sz w:val="22"/>
          <w:szCs w:val="22"/>
        </w:rPr>
        <w:t>by sa mohli</w:t>
      </w:r>
      <w:r w:rsidR="004A13CB">
        <w:rPr>
          <w:sz w:val="22"/>
          <w:szCs w:val="22"/>
        </w:rPr>
        <w:t xml:space="preserve"> zlepšiť naše vzdelávacie programy a zefektívniť samotné vzdelávanie športovcov a ich podporného personálu. Nevyhnutnosťou je preto empatia</w:t>
      </w:r>
      <w:r w:rsidR="00E64D76">
        <w:rPr>
          <w:sz w:val="22"/>
          <w:szCs w:val="22"/>
        </w:rPr>
        <w:t>, resp.</w:t>
      </w:r>
      <w:r w:rsidR="004A13CB">
        <w:rPr>
          <w:sz w:val="22"/>
          <w:szCs w:val="22"/>
        </w:rPr>
        <w:t xml:space="preserve"> vžitie sa do situácie účastníkov našich vzdelávacích programov. Na to, aby sme pochopili, akým výzvam čelia</w:t>
      </w:r>
      <w:r w:rsidR="000045EF">
        <w:rPr>
          <w:sz w:val="22"/>
          <w:szCs w:val="22"/>
        </w:rPr>
        <w:t>,</w:t>
      </w:r>
      <w:r w:rsidR="004A13CB">
        <w:rPr>
          <w:sz w:val="22"/>
          <w:szCs w:val="22"/>
        </w:rPr>
        <w:t xml:space="preserve"> je potrebné počuvať i</w:t>
      </w:r>
      <w:r w:rsidR="000045EF">
        <w:rPr>
          <w:sz w:val="22"/>
          <w:szCs w:val="22"/>
        </w:rPr>
        <w:t>ch, a uvažovať o ich potrebách i</w:t>
      </w:r>
      <w:r w:rsidR="004A13CB">
        <w:rPr>
          <w:sz w:val="22"/>
          <w:szCs w:val="22"/>
        </w:rPr>
        <w:t xml:space="preserve"> doterajších skúsenostiach.</w:t>
      </w:r>
    </w:p>
    <w:p w14:paraId="5671602A" w14:textId="752E4183" w:rsidR="001A5C1D" w:rsidRDefault="000045EF" w:rsidP="0031370F">
      <w:pPr>
        <w:pStyle w:val="Bezriadkovania"/>
        <w:jc w:val="both"/>
        <w:rPr>
          <w:sz w:val="22"/>
          <w:szCs w:val="22"/>
        </w:rPr>
      </w:pPr>
      <w:r>
        <w:rPr>
          <w:sz w:val="22"/>
          <w:szCs w:val="22"/>
        </w:rPr>
        <w:t>V poobednej časti sme sa</w:t>
      </w:r>
      <w:r w:rsidR="004A13CB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4A13CB">
        <w:rPr>
          <w:sz w:val="22"/>
          <w:szCs w:val="22"/>
        </w:rPr>
        <w:t>a základe príbehov vybraných športovcov pokúsili vcítiť do ic</w:t>
      </w:r>
      <w:r w:rsidR="003E60BD">
        <w:rPr>
          <w:sz w:val="22"/>
          <w:szCs w:val="22"/>
        </w:rPr>
        <w:t xml:space="preserve">h situácie a pochopiť ich zmýšľanie. Následne sme sa prakticky pokúsili </w:t>
      </w:r>
      <w:r w:rsidR="004A13CB" w:rsidRPr="004A13CB">
        <w:rPr>
          <w:sz w:val="22"/>
          <w:szCs w:val="22"/>
        </w:rPr>
        <w:t>definovať</w:t>
      </w:r>
      <w:r w:rsidR="00E64D76">
        <w:rPr>
          <w:sz w:val="22"/>
          <w:szCs w:val="22"/>
        </w:rPr>
        <w:t xml:space="preserve"> rôzne</w:t>
      </w:r>
      <w:r w:rsidR="004A13CB" w:rsidRPr="004A13CB">
        <w:rPr>
          <w:sz w:val="22"/>
          <w:szCs w:val="22"/>
        </w:rPr>
        <w:t xml:space="preserve"> </w:t>
      </w:r>
      <w:r w:rsidR="004A13CB">
        <w:rPr>
          <w:sz w:val="22"/>
          <w:szCs w:val="22"/>
        </w:rPr>
        <w:t>možnosti riešen</w:t>
      </w:r>
      <w:r w:rsidR="003E60BD">
        <w:rPr>
          <w:sz w:val="22"/>
          <w:szCs w:val="22"/>
        </w:rPr>
        <w:t>ia</w:t>
      </w:r>
      <w:r w:rsidR="008A01C8">
        <w:rPr>
          <w:sz w:val="22"/>
          <w:szCs w:val="22"/>
        </w:rPr>
        <w:t>,</w:t>
      </w:r>
      <w:r w:rsidR="00E64D76">
        <w:rPr>
          <w:sz w:val="22"/>
          <w:szCs w:val="22"/>
        </w:rPr>
        <w:t xml:space="preserve"> ako praktickú aplikáciu spomínaného</w:t>
      </w:r>
      <w:r w:rsidR="003E60BD">
        <w:rPr>
          <w:sz w:val="22"/>
          <w:szCs w:val="22"/>
        </w:rPr>
        <w:t xml:space="preserve"> dizajnové</w:t>
      </w:r>
      <w:r w:rsidR="00E64D76">
        <w:rPr>
          <w:sz w:val="22"/>
          <w:szCs w:val="22"/>
        </w:rPr>
        <w:t>ho</w:t>
      </w:r>
      <w:r w:rsidR="004A13CB" w:rsidRPr="004A13CB">
        <w:rPr>
          <w:sz w:val="22"/>
          <w:szCs w:val="22"/>
        </w:rPr>
        <w:t xml:space="preserve"> </w:t>
      </w:r>
      <w:r w:rsidR="003E60BD">
        <w:rPr>
          <w:sz w:val="22"/>
          <w:szCs w:val="22"/>
        </w:rPr>
        <w:t>mysleni</w:t>
      </w:r>
      <w:r w:rsidR="00E64D76">
        <w:rPr>
          <w:sz w:val="22"/>
          <w:szCs w:val="22"/>
        </w:rPr>
        <w:t>a</w:t>
      </w:r>
      <w:r w:rsidR="003E60BD">
        <w:rPr>
          <w:sz w:val="22"/>
          <w:szCs w:val="22"/>
        </w:rPr>
        <w:t xml:space="preserve">. </w:t>
      </w:r>
      <w:r w:rsidR="00E64D76">
        <w:rPr>
          <w:sz w:val="22"/>
          <w:szCs w:val="22"/>
        </w:rPr>
        <w:t>Ak chceme aby bolo antidopingové vzdelávanie aktuálne a zohľadňoval</w:t>
      </w:r>
      <w:r w:rsidR="008A01C8">
        <w:rPr>
          <w:sz w:val="22"/>
          <w:szCs w:val="22"/>
        </w:rPr>
        <w:t>o</w:t>
      </w:r>
      <w:r w:rsidR="00E64D76">
        <w:rPr>
          <w:sz w:val="22"/>
          <w:szCs w:val="22"/>
        </w:rPr>
        <w:t xml:space="preserve"> potreby jednotlivých cieľových skupín, je pre nás nevyhnutné hľadať nové inovatívne spôsoby, ako prispieť k ochrane čistého športu. </w:t>
      </w:r>
    </w:p>
    <w:p w14:paraId="522D9CA9" w14:textId="53381E8B" w:rsidR="00FE2E09" w:rsidRDefault="00FE2E09" w:rsidP="00B87AFA">
      <w:pPr>
        <w:pStyle w:val="Bezriadkovania"/>
        <w:jc w:val="both"/>
        <w:rPr>
          <w:color w:val="548DD4" w:themeColor="text2" w:themeTint="99"/>
          <w:sz w:val="22"/>
          <w:szCs w:val="22"/>
        </w:rPr>
      </w:pPr>
    </w:p>
    <w:p w14:paraId="37FCABB6" w14:textId="3CEE2662" w:rsidR="00FE2E09" w:rsidRPr="001A5C1D" w:rsidRDefault="00FE2E09" w:rsidP="00B87AFA">
      <w:pPr>
        <w:pStyle w:val="Bezriadkovania"/>
        <w:jc w:val="both"/>
        <w:rPr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 xml:space="preserve">29.2. 2024/8:00 – 17:15 </w:t>
      </w:r>
      <w:r w:rsidRPr="00DF4279">
        <w:rPr>
          <w:b/>
          <w:sz w:val="22"/>
          <w:szCs w:val="22"/>
        </w:rPr>
        <w:t>Svetová  antidopingová konferencia o vzdelávaní,</w:t>
      </w:r>
    </w:p>
    <w:p w14:paraId="64C2AA21" w14:textId="067DF00D" w:rsidR="00AE67A3" w:rsidRPr="00146935" w:rsidRDefault="00FE2E09" w:rsidP="00B87AFA">
      <w:pPr>
        <w:pStyle w:val="Bezriadkovania"/>
        <w:jc w:val="both"/>
        <w:rPr>
          <w:sz w:val="22"/>
          <w:szCs w:val="22"/>
        </w:rPr>
      </w:pPr>
      <w:r w:rsidRPr="00146935">
        <w:rPr>
          <w:sz w:val="22"/>
          <w:szCs w:val="22"/>
        </w:rPr>
        <w:t xml:space="preserve">Posledný deň konferencie mal viacero </w:t>
      </w:r>
      <w:r w:rsidR="00E64D76">
        <w:rPr>
          <w:sz w:val="22"/>
          <w:szCs w:val="22"/>
        </w:rPr>
        <w:t xml:space="preserve">paralelných </w:t>
      </w:r>
      <w:r w:rsidR="0082263E" w:rsidRPr="00146935">
        <w:rPr>
          <w:sz w:val="22"/>
          <w:szCs w:val="22"/>
        </w:rPr>
        <w:t>sekcií.</w:t>
      </w:r>
      <w:r w:rsidR="00146935" w:rsidRPr="00146935">
        <w:rPr>
          <w:sz w:val="22"/>
          <w:szCs w:val="22"/>
        </w:rPr>
        <w:t xml:space="preserve"> </w:t>
      </w:r>
      <w:r w:rsidR="0082263E" w:rsidRPr="00146935">
        <w:rPr>
          <w:sz w:val="22"/>
          <w:szCs w:val="22"/>
        </w:rPr>
        <w:t xml:space="preserve">V prvej sekcii nám bola prezentovaná </w:t>
      </w:r>
      <w:r w:rsidR="00E64D76">
        <w:rPr>
          <w:sz w:val="22"/>
          <w:szCs w:val="22"/>
        </w:rPr>
        <w:t xml:space="preserve">praktická </w:t>
      </w:r>
      <w:r w:rsidR="0082263E" w:rsidRPr="00146935">
        <w:rPr>
          <w:sz w:val="22"/>
          <w:szCs w:val="22"/>
        </w:rPr>
        <w:t>aplikácia d</w:t>
      </w:r>
      <w:r w:rsidRPr="00146935">
        <w:rPr>
          <w:sz w:val="22"/>
          <w:szCs w:val="22"/>
        </w:rPr>
        <w:t>izajnové</w:t>
      </w:r>
      <w:r w:rsidR="0082263E" w:rsidRPr="00146935">
        <w:rPr>
          <w:sz w:val="22"/>
          <w:szCs w:val="22"/>
        </w:rPr>
        <w:t>ho</w:t>
      </w:r>
      <w:r w:rsidRPr="00146935">
        <w:rPr>
          <w:sz w:val="22"/>
          <w:szCs w:val="22"/>
        </w:rPr>
        <w:t xml:space="preserve"> </w:t>
      </w:r>
      <w:r w:rsidR="000045EF">
        <w:rPr>
          <w:sz w:val="22"/>
          <w:szCs w:val="22"/>
        </w:rPr>
        <w:t>myslenia z hľ</w:t>
      </w:r>
      <w:r w:rsidR="0082263E" w:rsidRPr="00146935">
        <w:rPr>
          <w:sz w:val="22"/>
          <w:szCs w:val="22"/>
        </w:rPr>
        <w:t>adiska viacerých aspektov</w:t>
      </w:r>
      <w:r w:rsidRPr="00146935">
        <w:rPr>
          <w:sz w:val="22"/>
          <w:szCs w:val="22"/>
        </w:rPr>
        <w:t xml:space="preserve"> našej práce</w:t>
      </w:r>
      <w:r w:rsidR="00E64D76">
        <w:rPr>
          <w:sz w:val="22"/>
          <w:szCs w:val="22"/>
        </w:rPr>
        <w:t>,</w:t>
      </w:r>
      <w:r w:rsidRPr="00146935">
        <w:rPr>
          <w:sz w:val="22"/>
          <w:szCs w:val="22"/>
        </w:rPr>
        <w:t xml:space="preserve"> </w:t>
      </w:r>
      <w:r w:rsidR="0082263E" w:rsidRPr="00146935">
        <w:rPr>
          <w:sz w:val="22"/>
          <w:szCs w:val="22"/>
        </w:rPr>
        <w:t xml:space="preserve">vrátane </w:t>
      </w:r>
      <w:r w:rsidR="00E64D76">
        <w:rPr>
          <w:sz w:val="22"/>
          <w:szCs w:val="22"/>
        </w:rPr>
        <w:t xml:space="preserve">modelovania </w:t>
      </w:r>
      <w:r w:rsidR="0082263E" w:rsidRPr="00146935">
        <w:rPr>
          <w:sz w:val="22"/>
          <w:szCs w:val="22"/>
        </w:rPr>
        <w:t>výskumných otázok</w:t>
      </w:r>
      <w:r w:rsidRPr="00146935">
        <w:rPr>
          <w:sz w:val="22"/>
          <w:szCs w:val="22"/>
        </w:rPr>
        <w:t xml:space="preserve">, prispôsobovania </w:t>
      </w:r>
      <w:r w:rsidR="00E64D76">
        <w:rPr>
          <w:sz w:val="22"/>
          <w:szCs w:val="22"/>
        </w:rPr>
        <w:t>antidopingových programov</w:t>
      </w:r>
      <w:r w:rsidRPr="00146935">
        <w:rPr>
          <w:sz w:val="22"/>
          <w:szCs w:val="22"/>
        </w:rPr>
        <w:t xml:space="preserve"> a </w:t>
      </w:r>
      <w:r w:rsidR="00E64D76">
        <w:rPr>
          <w:sz w:val="22"/>
          <w:szCs w:val="22"/>
        </w:rPr>
        <w:t>implementácie s</w:t>
      </w:r>
      <w:r w:rsidRPr="00146935">
        <w:rPr>
          <w:sz w:val="22"/>
          <w:szCs w:val="22"/>
        </w:rPr>
        <w:t>trat</w:t>
      </w:r>
      <w:r w:rsidR="00E64D76">
        <w:rPr>
          <w:sz w:val="22"/>
          <w:szCs w:val="22"/>
        </w:rPr>
        <w:t>e</w:t>
      </w:r>
      <w:r w:rsidRPr="00146935">
        <w:rPr>
          <w:sz w:val="22"/>
          <w:szCs w:val="22"/>
        </w:rPr>
        <w:t>gi</w:t>
      </w:r>
      <w:r w:rsidR="00E64D76">
        <w:rPr>
          <w:sz w:val="22"/>
          <w:szCs w:val="22"/>
        </w:rPr>
        <w:t>ckých riešení</w:t>
      </w:r>
      <w:r w:rsidRPr="00146935">
        <w:rPr>
          <w:sz w:val="22"/>
          <w:szCs w:val="22"/>
        </w:rPr>
        <w:t xml:space="preserve">.  </w:t>
      </w:r>
      <w:r w:rsidR="009914AB">
        <w:rPr>
          <w:sz w:val="22"/>
          <w:szCs w:val="22"/>
        </w:rPr>
        <w:t>Prednášajúci</w:t>
      </w:r>
      <w:r w:rsidR="000045EF">
        <w:rPr>
          <w:sz w:val="22"/>
          <w:szCs w:val="22"/>
        </w:rPr>
        <w:t xml:space="preserve"> sa s nami </w:t>
      </w:r>
      <w:r w:rsidR="0082263E" w:rsidRPr="00146935">
        <w:rPr>
          <w:sz w:val="22"/>
          <w:szCs w:val="22"/>
        </w:rPr>
        <w:t>podelili o</w:t>
      </w:r>
      <w:r w:rsidR="009914AB">
        <w:rPr>
          <w:sz w:val="22"/>
          <w:szCs w:val="22"/>
        </w:rPr>
        <w:t xml:space="preserve"> výsledky vedeckého</w:t>
      </w:r>
      <w:r w:rsidR="0082263E" w:rsidRPr="00146935">
        <w:rPr>
          <w:sz w:val="22"/>
          <w:szCs w:val="22"/>
        </w:rPr>
        <w:t xml:space="preserve"> výskum v oblasti</w:t>
      </w:r>
      <w:r w:rsidR="009914AB">
        <w:rPr>
          <w:sz w:val="22"/>
          <w:szCs w:val="22"/>
        </w:rPr>
        <w:t xml:space="preserve"> antidopingového</w:t>
      </w:r>
      <w:r w:rsidR="0082263E" w:rsidRPr="00146935">
        <w:rPr>
          <w:sz w:val="22"/>
          <w:szCs w:val="22"/>
        </w:rPr>
        <w:t xml:space="preserve"> vzdelávania</w:t>
      </w:r>
      <w:r w:rsidR="009914AB">
        <w:rPr>
          <w:sz w:val="22"/>
          <w:szCs w:val="22"/>
        </w:rPr>
        <w:t>,</w:t>
      </w:r>
      <w:r w:rsidR="0082263E" w:rsidRPr="00146935">
        <w:rPr>
          <w:sz w:val="22"/>
          <w:szCs w:val="22"/>
        </w:rPr>
        <w:t xml:space="preserve"> a z neho vy</w:t>
      </w:r>
      <w:r w:rsidR="009914AB">
        <w:rPr>
          <w:sz w:val="22"/>
          <w:szCs w:val="22"/>
        </w:rPr>
        <w:t>plývajúcu</w:t>
      </w:r>
      <w:r w:rsidR="0082263E" w:rsidRPr="00146935">
        <w:rPr>
          <w:sz w:val="22"/>
          <w:szCs w:val="22"/>
        </w:rPr>
        <w:t xml:space="preserve"> </w:t>
      </w:r>
      <w:r w:rsidR="009914AB">
        <w:rPr>
          <w:sz w:val="22"/>
          <w:szCs w:val="22"/>
        </w:rPr>
        <w:t>stratégiu</w:t>
      </w:r>
      <w:r w:rsidR="0082263E" w:rsidRPr="00146935">
        <w:rPr>
          <w:sz w:val="22"/>
          <w:szCs w:val="22"/>
        </w:rPr>
        <w:t xml:space="preserve"> </w:t>
      </w:r>
      <w:r w:rsidRPr="00146935">
        <w:rPr>
          <w:sz w:val="22"/>
          <w:szCs w:val="22"/>
        </w:rPr>
        <w:t>program</w:t>
      </w:r>
      <w:r w:rsidR="009914AB">
        <w:rPr>
          <w:sz w:val="22"/>
          <w:szCs w:val="22"/>
        </w:rPr>
        <w:t>u</w:t>
      </w:r>
      <w:r w:rsidRPr="00146935">
        <w:rPr>
          <w:sz w:val="22"/>
          <w:szCs w:val="22"/>
        </w:rPr>
        <w:t xml:space="preserve"> čistého športu 2024.</w:t>
      </w:r>
    </w:p>
    <w:p w14:paraId="59AE1BCA" w14:textId="20540991" w:rsidR="0082263E" w:rsidRDefault="009914AB" w:rsidP="0082263E">
      <w:pPr>
        <w:pStyle w:val="Bezriadkovania"/>
        <w:jc w:val="both"/>
        <w:rPr>
          <w:sz w:val="22"/>
          <w:szCs w:val="22"/>
        </w:rPr>
      </w:pPr>
      <w:r>
        <w:rPr>
          <w:sz w:val="22"/>
          <w:szCs w:val="22"/>
        </w:rPr>
        <w:t>Ďališ</w:t>
      </w:r>
      <w:r w:rsidR="008A01C8">
        <w:rPr>
          <w:sz w:val="22"/>
          <w:szCs w:val="22"/>
        </w:rPr>
        <w:t>ia</w:t>
      </w:r>
      <w:r>
        <w:rPr>
          <w:sz w:val="22"/>
          <w:szCs w:val="22"/>
        </w:rPr>
        <w:t xml:space="preserve"> časť</w:t>
      </w:r>
      <w:r w:rsidR="0082263E" w:rsidRPr="001469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 venovala </w:t>
      </w:r>
      <w:r w:rsidR="0082263E" w:rsidRPr="00146935">
        <w:rPr>
          <w:sz w:val="22"/>
          <w:szCs w:val="22"/>
        </w:rPr>
        <w:t>implement</w:t>
      </w:r>
      <w:r>
        <w:rPr>
          <w:sz w:val="22"/>
          <w:szCs w:val="22"/>
        </w:rPr>
        <w:t>ácii</w:t>
      </w:r>
      <w:r w:rsidR="0082263E" w:rsidRPr="00146935">
        <w:rPr>
          <w:sz w:val="22"/>
          <w:szCs w:val="22"/>
        </w:rPr>
        <w:t xml:space="preserve"> princíp</w:t>
      </w:r>
      <w:r>
        <w:rPr>
          <w:sz w:val="22"/>
          <w:szCs w:val="22"/>
        </w:rPr>
        <w:t>ov</w:t>
      </w:r>
      <w:r w:rsidR="0082263E" w:rsidRPr="00146935">
        <w:rPr>
          <w:sz w:val="22"/>
          <w:szCs w:val="22"/>
        </w:rPr>
        <w:t xml:space="preserve"> behaviorálnej vedy do </w:t>
      </w:r>
      <w:r>
        <w:rPr>
          <w:sz w:val="22"/>
          <w:szCs w:val="22"/>
        </w:rPr>
        <w:t>individuálnych</w:t>
      </w:r>
      <w:r w:rsidR="0082263E" w:rsidRPr="00146935">
        <w:rPr>
          <w:sz w:val="22"/>
          <w:szCs w:val="22"/>
        </w:rPr>
        <w:t xml:space="preserve"> vzdelávacích programov v oblasti čistého športu. Často sa totiž zameriavame len na poskytovanie vedomostí</w:t>
      </w:r>
      <w:r>
        <w:rPr>
          <w:sz w:val="22"/>
          <w:szCs w:val="22"/>
        </w:rPr>
        <w:t xml:space="preserve">, čo </w:t>
      </w:r>
      <w:r w:rsidR="0082263E" w:rsidRPr="00146935">
        <w:rPr>
          <w:sz w:val="22"/>
          <w:szCs w:val="22"/>
        </w:rPr>
        <w:t xml:space="preserve">je len polovica úspechu. Pri vzdelávaní sa musíme zamerať </w:t>
      </w:r>
      <w:r>
        <w:rPr>
          <w:sz w:val="22"/>
          <w:szCs w:val="22"/>
        </w:rPr>
        <w:t xml:space="preserve">predovšetkým </w:t>
      </w:r>
      <w:r w:rsidR="0082263E" w:rsidRPr="00146935">
        <w:rPr>
          <w:sz w:val="22"/>
          <w:szCs w:val="22"/>
        </w:rPr>
        <w:t>na rozvoj celkového správania v oblasti čistého športu. Hl</w:t>
      </w:r>
      <w:r w:rsidR="008A01C8">
        <w:rPr>
          <w:sz w:val="22"/>
          <w:szCs w:val="22"/>
        </w:rPr>
        <w:t>a</w:t>
      </w:r>
      <w:r w:rsidR="0082263E" w:rsidRPr="00146935">
        <w:rPr>
          <w:sz w:val="22"/>
          <w:szCs w:val="22"/>
        </w:rPr>
        <w:t>vnou témou ďalšej sekcie konferencie bol neúmyselný doping. Práve porušovani</w:t>
      </w:r>
      <w:r>
        <w:rPr>
          <w:sz w:val="22"/>
          <w:szCs w:val="22"/>
        </w:rPr>
        <w:t>a</w:t>
      </w:r>
      <w:r w:rsidR="0082263E" w:rsidRPr="001469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antidpoingových </w:t>
      </w:r>
      <w:r w:rsidR="0082263E" w:rsidRPr="00146935">
        <w:rPr>
          <w:sz w:val="22"/>
          <w:szCs w:val="22"/>
        </w:rPr>
        <w:t>pravidiel</w:t>
      </w:r>
      <w:r>
        <w:rPr>
          <w:sz w:val="22"/>
          <w:szCs w:val="22"/>
        </w:rPr>
        <w:t xml:space="preserve"> z dôsledku užitia kontaminovaného výživového doplnku sa vyskytujú čoraz častejšie</w:t>
      </w:r>
      <w:r w:rsidR="0082263E" w:rsidRPr="001469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preto je našou povinnosťou takýmto porušeniam predchádzať. </w:t>
      </w:r>
      <w:r w:rsidR="00146935" w:rsidRPr="00146935">
        <w:rPr>
          <w:sz w:val="22"/>
          <w:szCs w:val="22"/>
        </w:rPr>
        <w:t xml:space="preserve">Naďalej platí, že čistotu jednotlivých </w:t>
      </w:r>
      <w:r>
        <w:rPr>
          <w:sz w:val="22"/>
          <w:szCs w:val="22"/>
        </w:rPr>
        <w:t>výživových doplnkov</w:t>
      </w:r>
      <w:r w:rsidR="00146935" w:rsidRPr="00146935">
        <w:rPr>
          <w:sz w:val="22"/>
          <w:szCs w:val="22"/>
        </w:rPr>
        <w:t xml:space="preserve"> môže garantovať jedine výrobca</w:t>
      </w:r>
      <w:r>
        <w:rPr>
          <w:sz w:val="22"/>
          <w:szCs w:val="22"/>
        </w:rPr>
        <w:t>,</w:t>
      </w:r>
      <w:r w:rsidR="00146935" w:rsidRPr="00146935">
        <w:rPr>
          <w:sz w:val="22"/>
          <w:szCs w:val="22"/>
        </w:rPr>
        <w:t xml:space="preserve"> a nie antidopingové organizácie.</w:t>
      </w:r>
    </w:p>
    <w:p w14:paraId="184FC5AF" w14:textId="441BD676" w:rsidR="00146935" w:rsidRDefault="009914AB" w:rsidP="0082263E">
      <w:pPr>
        <w:pStyle w:val="Bezriadkovania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46935">
        <w:rPr>
          <w:sz w:val="22"/>
          <w:szCs w:val="22"/>
        </w:rPr>
        <w:t xml:space="preserve">účastnili </w:t>
      </w:r>
      <w:r>
        <w:rPr>
          <w:sz w:val="22"/>
          <w:szCs w:val="22"/>
        </w:rPr>
        <w:t xml:space="preserve">sme sa aj </w:t>
      </w:r>
      <w:r w:rsidR="00146935">
        <w:rPr>
          <w:sz w:val="22"/>
          <w:szCs w:val="22"/>
        </w:rPr>
        <w:t xml:space="preserve">sekcie zameranej na výchovu antidopingových odborníkov. Na to, aby sa antidopingové </w:t>
      </w:r>
      <w:r w:rsidR="00146935" w:rsidRPr="00146935">
        <w:rPr>
          <w:sz w:val="22"/>
          <w:szCs w:val="22"/>
        </w:rPr>
        <w:t xml:space="preserve">hnutie </w:t>
      </w:r>
      <w:r>
        <w:rPr>
          <w:sz w:val="22"/>
          <w:szCs w:val="22"/>
        </w:rPr>
        <w:t>mohlo rozvíjať</w:t>
      </w:r>
      <w:r w:rsidR="00146935" w:rsidRPr="00146935">
        <w:rPr>
          <w:sz w:val="22"/>
          <w:szCs w:val="22"/>
        </w:rPr>
        <w:t xml:space="preserve">, je </w:t>
      </w:r>
      <w:r>
        <w:rPr>
          <w:sz w:val="22"/>
          <w:szCs w:val="22"/>
        </w:rPr>
        <w:t>dôležité</w:t>
      </w:r>
      <w:r w:rsidR="00146935" w:rsidRPr="00146935">
        <w:rPr>
          <w:sz w:val="22"/>
          <w:szCs w:val="22"/>
        </w:rPr>
        <w:t xml:space="preserve"> zosúladiť a zlepšiť zručnosti a kompetencie ľudí, ktorí </w:t>
      </w:r>
      <w:r w:rsidR="008A01C8">
        <w:rPr>
          <w:sz w:val="22"/>
          <w:szCs w:val="22"/>
        </w:rPr>
        <w:t xml:space="preserve">sú </w:t>
      </w:r>
      <w:r>
        <w:rPr>
          <w:sz w:val="22"/>
          <w:szCs w:val="22"/>
        </w:rPr>
        <w:t xml:space="preserve">priamou súčasťou ochrany </w:t>
      </w:r>
      <w:r w:rsidR="00146935" w:rsidRPr="00146935">
        <w:rPr>
          <w:sz w:val="22"/>
          <w:szCs w:val="22"/>
        </w:rPr>
        <w:t>čist</w:t>
      </w:r>
      <w:r>
        <w:rPr>
          <w:sz w:val="22"/>
          <w:szCs w:val="22"/>
        </w:rPr>
        <w:t>ého</w:t>
      </w:r>
      <w:r w:rsidR="00146935" w:rsidRPr="00146935">
        <w:rPr>
          <w:sz w:val="22"/>
          <w:szCs w:val="22"/>
        </w:rPr>
        <w:t xml:space="preserve"> šport</w:t>
      </w:r>
      <w:r>
        <w:rPr>
          <w:sz w:val="22"/>
          <w:szCs w:val="22"/>
        </w:rPr>
        <w:t>u.</w:t>
      </w:r>
      <w:r w:rsidR="00146935">
        <w:rPr>
          <w:sz w:val="22"/>
          <w:szCs w:val="22"/>
        </w:rPr>
        <w:t xml:space="preserve"> </w:t>
      </w:r>
      <w:r w:rsidR="00146935" w:rsidRPr="00146935">
        <w:rPr>
          <w:sz w:val="22"/>
          <w:szCs w:val="22"/>
        </w:rPr>
        <w:t xml:space="preserve">Na tomto zasadnutí </w:t>
      </w:r>
      <w:r w:rsidR="00146935">
        <w:rPr>
          <w:sz w:val="22"/>
          <w:szCs w:val="22"/>
        </w:rPr>
        <w:t>bola predstavená iniciatíva</w:t>
      </w:r>
      <w:r w:rsidR="00146935" w:rsidRPr="00146935">
        <w:rPr>
          <w:sz w:val="22"/>
          <w:szCs w:val="22"/>
        </w:rPr>
        <w:t xml:space="preserve"> spolupráce, ktorá </w:t>
      </w:r>
      <w:r w:rsidR="0052739F">
        <w:rPr>
          <w:sz w:val="22"/>
          <w:szCs w:val="22"/>
        </w:rPr>
        <w:t>sa zameriava</w:t>
      </w:r>
      <w:r w:rsidR="00146935" w:rsidRPr="00146935">
        <w:rPr>
          <w:sz w:val="22"/>
          <w:szCs w:val="22"/>
        </w:rPr>
        <w:t xml:space="preserve"> </w:t>
      </w:r>
      <w:r w:rsidR="0052739F">
        <w:rPr>
          <w:sz w:val="22"/>
          <w:szCs w:val="22"/>
        </w:rPr>
        <w:t>na</w:t>
      </w:r>
      <w:r w:rsidR="00146935" w:rsidRPr="00146935">
        <w:rPr>
          <w:sz w:val="22"/>
          <w:szCs w:val="22"/>
        </w:rPr>
        <w:t xml:space="preserve"> vzdelávani</w:t>
      </w:r>
      <w:r w:rsidR="0052739F">
        <w:rPr>
          <w:sz w:val="22"/>
          <w:szCs w:val="22"/>
        </w:rPr>
        <w:t>e</w:t>
      </w:r>
      <w:r w:rsidR="00146935" w:rsidRPr="00146935">
        <w:rPr>
          <w:sz w:val="22"/>
          <w:szCs w:val="22"/>
        </w:rPr>
        <w:t xml:space="preserve"> a rozvoj antidopingových odborníkov. </w:t>
      </w:r>
      <w:r w:rsidR="00146935">
        <w:rPr>
          <w:sz w:val="22"/>
          <w:szCs w:val="22"/>
        </w:rPr>
        <w:t xml:space="preserve">V záverečnej časti konferencie sme spoločne diskutovali o aktualizácií </w:t>
      </w:r>
      <w:r w:rsidR="00146935" w:rsidRPr="00146935">
        <w:rPr>
          <w:sz w:val="22"/>
          <w:szCs w:val="22"/>
        </w:rPr>
        <w:t>medzinár</w:t>
      </w:r>
      <w:r w:rsidR="00146935">
        <w:rPr>
          <w:sz w:val="22"/>
          <w:szCs w:val="22"/>
        </w:rPr>
        <w:t>odnej normy</w:t>
      </w:r>
      <w:r w:rsidR="00146935" w:rsidRPr="00146935">
        <w:rPr>
          <w:sz w:val="22"/>
          <w:szCs w:val="22"/>
        </w:rPr>
        <w:t xml:space="preserve"> pre vzdelávanie</w:t>
      </w:r>
      <w:r w:rsidR="00146935">
        <w:rPr>
          <w:sz w:val="22"/>
          <w:szCs w:val="22"/>
        </w:rPr>
        <w:t>, ktorá by mala</w:t>
      </w:r>
      <w:r w:rsidR="0052739F">
        <w:rPr>
          <w:sz w:val="22"/>
          <w:szCs w:val="22"/>
        </w:rPr>
        <w:t xml:space="preserve"> nadobudnúť účinnosť</w:t>
      </w:r>
      <w:r w:rsidR="00146935">
        <w:rPr>
          <w:sz w:val="22"/>
          <w:szCs w:val="22"/>
        </w:rPr>
        <w:t xml:space="preserve">  spolu s novým Svetovým antidopingovým kódexom v roku 2027.</w:t>
      </w:r>
    </w:p>
    <w:p w14:paraId="18FF0AC3" w14:textId="5316A5A5" w:rsidR="00AF4191" w:rsidRPr="00AE67A3" w:rsidRDefault="00AF4191" w:rsidP="00AF4191">
      <w:pPr>
        <w:pStyle w:val="Bezriadkovania"/>
        <w:jc w:val="both"/>
        <w:rPr>
          <w:sz w:val="22"/>
          <w:szCs w:val="22"/>
        </w:rPr>
      </w:pPr>
    </w:p>
    <w:p w14:paraId="5951BFDB" w14:textId="7BD5F11C" w:rsidR="009A4421" w:rsidRDefault="0080273E" w:rsidP="009A4421">
      <w:pPr>
        <w:pStyle w:val="Nadpis1"/>
        <w:numPr>
          <w:ilvl w:val="0"/>
          <w:numId w:val="4"/>
        </w:numPr>
      </w:pPr>
      <w:r w:rsidRPr="008533A3">
        <w:t>Odporúčané závery</w:t>
      </w:r>
    </w:p>
    <w:p w14:paraId="5AD1978C" w14:textId="73F8847B" w:rsidR="00CF2773" w:rsidRPr="000045EF" w:rsidRDefault="00AF4191" w:rsidP="00607EE5">
      <w:pPr>
        <w:jc w:val="both"/>
        <w:rPr>
          <w:sz w:val="22"/>
          <w:szCs w:val="22"/>
        </w:rPr>
      </w:pPr>
      <w:r w:rsidRPr="000045EF">
        <w:rPr>
          <w:sz w:val="22"/>
          <w:szCs w:val="22"/>
        </w:rPr>
        <w:t xml:space="preserve">Na základe získaných poznatkov navrhujeme implementovať tematicky zaradené témy pre jednotlivé </w:t>
      </w:r>
      <w:r w:rsidR="0052739F">
        <w:rPr>
          <w:sz w:val="22"/>
          <w:szCs w:val="22"/>
        </w:rPr>
        <w:t xml:space="preserve">cieľové </w:t>
      </w:r>
      <w:r w:rsidRPr="000045EF">
        <w:rPr>
          <w:sz w:val="22"/>
          <w:szCs w:val="22"/>
        </w:rPr>
        <w:t xml:space="preserve">skupiny športovcov a </w:t>
      </w:r>
      <w:r w:rsidR="00CF2773" w:rsidRPr="000045EF">
        <w:rPr>
          <w:sz w:val="22"/>
          <w:szCs w:val="22"/>
        </w:rPr>
        <w:t xml:space="preserve">ich </w:t>
      </w:r>
      <w:r w:rsidRPr="000045EF">
        <w:rPr>
          <w:sz w:val="22"/>
          <w:szCs w:val="22"/>
        </w:rPr>
        <w:t xml:space="preserve">sprievodného personálu. </w:t>
      </w:r>
      <w:r w:rsidR="00CF2773" w:rsidRPr="000045EF">
        <w:rPr>
          <w:sz w:val="22"/>
          <w:szCs w:val="22"/>
        </w:rPr>
        <w:t>V rámci vzdeláv</w:t>
      </w:r>
      <w:r w:rsidR="000045EF">
        <w:rPr>
          <w:sz w:val="22"/>
          <w:szCs w:val="22"/>
        </w:rPr>
        <w:t>ania sa budeme viac zameria</w:t>
      </w:r>
      <w:r w:rsidR="00CF2773" w:rsidRPr="000045EF">
        <w:rPr>
          <w:sz w:val="22"/>
          <w:szCs w:val="22"/>
        </w:rPr>
        <w:t xml:space="preserve">vať </w:t>
      </w:r>
      <w:r w:rsidR="00277935" w:rsidRPr="000045EF">
        <w:rPr>
          <w:sz w:val="22"/>
          <w:szCs w:val="22"/>
        </w:rPr>
        <w:t xml:space="preserve">aj na školenie nových edukátorov, ktorí sú </w:t>
      </w:r>
      <w:r w:rsidR="00277935" w:rsidRPr="000045EF">
        <w:rPr>
          <w:sz w:val="22"/>
          <w:szCs w:val="22"/>
        </w:rPr>
        <w:lastRenderedPageBreak/>
        <w:t>nevyhnutní pre samotnú edukačnú činnosť a mapovanie správania sa športovcov a ich podporného personálu.</w:t>
      </w:r>
    </w:p>
    <w:p w14:paraId="0E493C27" w14:textId="0A81F350" w:rsidR="00CF2773" w:rsidRPr="000045EF" w:rsidRDefault="00AF4191" w:rsidP="00607EE5">
      <w:pPr>
        <w:jc w:val="both"/>
        <w:rPr>
          <w:sz w:val="22"/>
          <w:szCs w:val="22"/>
        </w:rPr>
      </w:pPr>
      <w:r w:rsidRPr="000045EF">
        <w:rPr>
          <w:sz w:val="22"/>
          <w:szCs w:val="22"/>
        </w:rPr>
        <w:t xml:space="preserve">Osobitú pozornosť </w:t>
      </w:r>
      <w:r w:rsidR="00CF2773" w:rsidRPr="000045EF">
        <w:rPr>
          <w:sz w:val="22"/>
          <w:szCs w:val="22"/>
        </w:rPr>
        <w:t>v rámci vzdelávania budeme venovať</w:t>
      </w:r>
      <w:r w:rsidR="00277935" w:rsidRPr="000045EF">
        <w:rPr>
          <w:sz w:val="22"/>
          <w:szCs w:val="22"/>
        </w:rPr>
        <w:t xml:space="preserve"> aj dizajnovému mysleniu, empatii a</w:t>
      </w:r>
      <w:r w:rsidR="00CF2773" w:rsidRPr="000045EF">
        <w:rPr>
          <w:sz w:val="22"/>
          <w:szCs w:val="22"/>
        </w:rPr>
        <w:t xml:space="preserve"> </w:t>
      </w:r>
      <w:r w:rsidR="0052739F">
        <w:rPr>
          <w:sz w:val="22"/>
          <w:szCs w:val="22"/>
        </w:rPr>
        <w:t xml:space="preserve">viacerým </w:t>
      </w:r>
      <w:r w:rsidR="00CF2773" w:rsidRPr="000045EF">
        <w:rPr>
          <w:sz w:val="22"/>
          <w:szCs w:val="22"/>
        </w:rPr>
        <w:t>riešen</w:t>
      </w:r>
      <w:r w:rsidR="0052739F">
        <w:rPr>
          <w:sz w:val="22"/>
          <w:szCs w:val="22"/>
        </w:rPr>
        <w:t>iam</w:t>
      </w:r>
      <w:r w:rsidR="00CF2773" w:rsidRPr="000045EF">
        <w:rPr>
          <w:sz w:val="22"/>
          <w:szCs w:val="22"/>
        </w:rPr>
        <w:t xml:space="preserve"> </w:t>
      </w:r>
      <w:r w:rsidR="0052739F">
        <w:rPr>
          <w:sz w:val="22"/>
          <w:szCs w:val="22"/>
        </w:rPr>
        <w:t>personalizovaného vzdelávania</w:t>
      </w:r>
      <w:r w:rsidR="00277935" w:rsidRPr="000045EF">
        <w:rPr>
          <w:sz w:val="22"/>
          <w:szCs w:val="22"/>
        </w:rPr>
        <w:t>.</w:t>
      </w:r>
    </w:p>
    <w:p w14:paraId="3CC65855" w14:textId="77777777" w:rsidR="00CF2773" w:rsidRPr="000045EF" w:rsidRDefault="00CF2773" w:rsidP="00584ECE">
      <w:pPr>
        <w:rPr>
          <w:sz w:val="22"/>
          <w:szCs w:val="22"/>
        </w:rPr>
      </w:pPr>
    </w:p>
    <w:p w14:paraId="442D21BE" w14:textId="7CB697F2" w:rsidR="00471A0E" w:rsidRDefault="0080273E" w:rsidP="00AB1F46">
      <w:pPr>
        <w:pStyle w:val="Nadpis1"/>
        <w:numPr>
          <w:ilvl w:val="0"/>
          <w:numId w:val="4"/>
        </w:numPr>
      </w:pPr>
      <w:r w:rsidRPr="008533A3">
        <w:t>Prehľad prinesenej dokumentácie a miesto jej uloženia</w:t>
      </w:r>
    </w:p>
    <w:p w14:paraId="2AC0580C" w14:textId="6413BB0F" w:rsidR="006E6F68" w:rsidRPr="00707F81" w:rsidRDefault="0052739F" w:rsidP="00607E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Žiadna. </w:t>
      </w: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</w:pPr>
      <w:r w:rsidRPr="008533A3">
        <w:t>Osobitne vyhodnotený očakávaný prínos ZPC</w:t>
      </w:r>
    </w:p>
    <w:p w14:paraId="04B81529" w14:textId="77777777" w:rsidR="00396F06" w:rsidRDefault="00396F06" w:rsidP="00405FB9">
      <w:pPr>
        <w:rPr>
          <w:sz w:val="22"/>
          <w:szCs w:val="22"/>
        </w:rPr>
      </w:pPr>
    </w:p>
    <w:p w14:paraId="0530A38F" w14:textId="3E1A3E70" w:rsidR="00607EE5" w:rsidRDefault="00607EE5" w:rsidP="00607EE5">
      <w:pPr>
        <w:jc w:val="both"/>
      </w:pPr>
      <w:r>
        <w:rPr>
          <w:sz w:val="22"/>
          <w:szCs w:val="22"/>
        </w:rPr>
        <w:t>Konferencia i</w:t>
      </w:r>
      <w:r w:rsidR="00134597" w:rsidRPr="00134597">
        <w:rPr>
          <w:sz w:val="22"/>
          <w:szCs w:val="22"/>
        </w:rPr>
        <w:t xml:space="preserve">nšpirovala odborníkov na vzdelávanie v oblasti antidopingu na celom svete predvedením inovatívnych prístupov k </w:t>
      </w:r>
      <w:r w:rsidR="00277935">
        <w:rPr>
          <w:sz w:val="22"/>
          <w:szCs w:val="22"/>
        </w:rPr>
        <w:t>edukácií</w:t>
      </w:r>
      <w:r w:rsidR="001A7BD7">
        <w:rPr>
          <w:sz w:val="22"/>
          <w:szCs w:val="22"/>
        </w:rPr>
        <w:t xml:space="preserve">, ktoré by mohli byť postupne implementované </w:t>
      </w:r>
      <w:r w:rsidR="0052739F">
        <w:rPr>
          <w:sz w:val="22"/>
          <w:szCs w:val="22"/>
        </w:rPr>
        <w:t xml:space="preserve">aj </w:t>
      </w:r>
      <w:r w:rsidR="001A7BD7">
        <w:rPr>
          <w:sz w:val="22"/>
          <w:szCs w:val="22"/>
        </w:rPr>
        <w:t>do systému vzdelávania na Slovensku</w:t>
      </w:r>
      <w:r w:rsidR="00134597" w:rsidRPr="00134597">
        <w:rPr>
          <w:sz w:val="22"/>
          <w:szCs w:val="22"/>
        </w:rPr>
        <w:t>.</w:t>
      </w:r>
      <w:r w:rsidR="00585C33" w:rsidRPr="00585C33">
        <w:t xml:space="preserve"> </w:t>
      </w:r>
    </w:p>
    <w:p w14:paraId="0252571B" w14:textId="2D9CBF28" w:rsidR="00396F06" w:rsidRDefault="00607EE5" w:rsidP="00607EE5">
      <w:pPr>
        <w:jc w:val="both"/>
        <w:rPr>
          <w:sz w:val="22"/>
          <w:szCs w:val="22"/>
        </w:rPr>
      </w:pPr>
      <w:r w:rsidRPr="00607EE5">
        <w:rPr>
          <w:sz w:val="22"/>
          <w:szCs w:val="22"/>
        </w:rPr>
        <w:t>Medzinárodn</w:t>
      </w:r>
      <w:r w:rsidR="0052739F">
        <w:rPr>
          <w:sz w:val="22"/>
          <w:szCs w:val="22"/>
        </w:rPr>
        <w:t>á</w:t>
      </w:r>
      <w:r w:rsidR="00585C33" w:rsidRPr="00607EE5">
        <w:rPr>
          <w:sz w:val="22"/>
          <w:szCs w:val="22"/>
        </w:rPr>
        <w:t xml:space="preserve"> </w:t>
      </w:r>
      <w:r w:rsidR="0052739F">
        <w:rPr>
          <w:sz w:val="22"/>
          <w:szCs w:val="22"/>
        </w:rPr>
        <w:t>spolupráca</w:t>
      </w:r>
      <w:r w:rsidR="00585C33" w:rsidRPr="00585C33">
        <w:rPr>
          <w:sz w:val="22"/>
          <w:szCs w:val="22"/>
        </w:rPr>
        <w:t xml:space="preserve">, </w:t>
      </w:r>
      <w:r w:rsidR="0052739F">
        <w:rPr>
          <w:sz w:val="22"/>
          <w:szCs w:val="22"/>
        </w:rPr>
        <w:t>vďaka</w:t>
      </w:r>
      <w:r w:rsidR="00585C33" w:rsidRPr="00585C33">
        <w:rPr>
          <w:sz w:val="22"/>
          <w:szCs w:val="22"/>
        </w:rPr>
        <w:t xml:space="preserve"> ktor</w:t>
      </w:r>
      <w:r w:rsidR="0052739F">
        <w:rPr>
          <w:sz w:val="22"/>
          <w:szCs w:val="22"/>
        </w:rPr>
        <w:t>ej</w:t>
      </w:r>
      <w:r w:rsidR="00585C33" w:rsidRPr="00585C33">
        <w:rPr>
          <w:sz w:val="22"/>
          <w:szCs w:val="22"/>
        </w:rPr>
        <w:t xml:space="preserve"> </w:t>
      </w:r>
      <w:r w:rsidR="0052739F">
        <w:rPr>
          <w:sz w:val="22"/>
          <w:szCs w:val="22"/>
        </w:rPr>
        <w:t xml:space="preserve">sme </w:t>
      </w:r>
      <w:r w:rsidR="00585C33" w:rsidRPr="00585C33">
        <w:rPr>
          <w:sz w:val="22"/>
          <w:szCs w:val="22"/>
        </w:rPr>
        <w:t xml:space="preserve">sa </w:t>
      </w:r>
      <w:r w:rsidR="001A7BD7">
        <w:rPr>
          <w:sz w:val="22"/>
          <w:szCs w:val="22"/>
        </w:rPr>
        <w:t>mohli</w:t>
      </w:r>
      <w:r w:rsidR="0052739F">
        <w:rPr>
          <w:sz w:val="22"/>
          <w:szCs w:val="22"/>
        </w:rPr>
        <w:t xml:space="preserve"> stretnúť s rôznymi prístupmi k tej istej téme predstavuje hlavný prínos pre rozvoj antidopingového vzdelávania na Slovensku. </w:t>
      </w:r>
      <w:r w:rsidR="001A7BD7">
        <w:rPr>
          <w:sz w:val="22"/>
          <w:szCs w:val="22"/>
        </w:rPr>
        <w:t xml:space="preserve"> </w:t>
      </w:r>
    </w:p>
    <w:p w14:paraId="3FDB3EEE" w14:textId="1B150F19" w:rsidR="00707F81" w:rsidRDefault="00405FB9" w:rsidP="00405FB9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2608E">
        <w:rPr>
          <w:sz w:val="22"/>
          <w:szCs w:val="22"/>
        </w:rPr>
        <w:t xml:space="preserve"> </w:t>
      </w:r>
    </w:p>
    <w:p w14:paraId="15D48363" w14:textId="14C13BA4" w:rsidR="0072608E" w:rsidRDefault="0072608E" w:rsidP="00707F81">
      <w:pPr>
        <w:ind w:firstLine="720"/>
        <w:rPr>
          <w:sz w:val="22"/>
          <w:szCs w:val="22"/>
        </w:rPr>
      </w:pP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r w:rsidRPr="008533A3">
        <w:t>Spôsob zverejnenia výsledkov ZPC, prenos získaných informácií</w:t>
      </w:r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r w:rsidRPr="007D16AB">
        <w:rPr>
          <w:rFonts w:cs="Times New Roman"/>
          <w:spacing w:val="-3"/>
          <w:sz w:val="22"/>
          <w:szCs w:val="22"/>
        </w:rPr>
        <w:t xml:space="preserve">Správa je zverejnená na webovej stránke </w:t>
      </w:r>
      <w:hyperlink r:id="rId6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77777777" w:rsidR="006E6F68" w:rsidRDefault="0080273E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>Súhlasím so zverejnením správy na internete</w:t>
      </w:r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7B2E1075" w14:textId="77777777" w:rsidR="0072608E" w:rsidRDefault="0072608E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3EDDDB9C" w14:textId="77777777" w:rsidR="0072608E" w:rsidRDefault="0080273E" w:rsidP="0080273E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vypracoval</w:t>
      </w:r>
      <w:r w:rsidR="000526FB">
        <w:rPr>
          <w:b/>
          <w:color w:val="4F81BD" w:themeColor="accent1"/>
          <w:sz w:val="22"/>
          <w:szCs w:val="22"/>
        </w:rPr>
        <w:t>i</w:t>
      </w:r>
      <w:r w:rsidRPr="007D16AB">
        <w:rPr>
          <w:b/>
          <w:color w:val="4F81BD" w:themeColor="accent1"/>
          <w:sz w:val="22"/>
          <w:szCs w:val="22"/>
        </w:rPr>
        <w:t>:</w:t>
      </w:r>
      <w:r w:rsidR="0072608E">
        <w:rPr>
          <w:sz w:val="22"/>
          <w:szCs w:val="22"/>
        </w:rPr>
        <w:t xml:space="preserve"> </w:t>
      </w:r>
      <w:r w:rsidR="0072608E">
        <w:rPr>
          <w:sz w:val="22"/>
          <w:szCs w:val="22"/>
        </w:rPr>
        <w:tab/>
      </w:r>
      <w:r w:rsidR="0072608E">
        <w:rPr>
          <w:sz w:val="22"/>
          <w:szCs w:val="22"/>
        </w:rPr>
        <w:tab/>
      </w:r>
      <w:r w:rsidR="0072608E">
        <w:rPr>
          <w:sz w:val="22"/>
          <w:szCs w:val="22"/>
        </w:rPr>
        <w:tab/>
      </w:r>
      <w:r w:rsidR="0072608E">
        <w:rPr>
          <w:sz w:val="22"/>
          <w:szCs w:val="22"/>
        </w:rPr>
        <w:tab/>
      </w:r>
    </w:p>
    <w:p w14:paraId="656C0540" w14:textId="77777777" w:rsidR="0072608E" w:rsidRDefault="0072608E" w:rsidP="0080273E">
      <w:pPr>
        <w:pStyle w:val="Bezriadkovania"/>
        <w:rPr>
          <w:sz w:val="22"/>
          <w:szCs w:val="22"/>
        </w:rPr>
      </w:pPr>
    </w:p>
    <w:p w14:paraId="477EC4AF" w14:textId="77777777" w:rsidR="0072608E" w:rsidRDefault="0072608E" w:rsidP="0080273E">
      <w:pPr>
        <w:pStyle w:val="Bezriadkovania"/>
        <w:rPr>
          <w:sz w:val="22"/>
          <w:szCs w:val="22"/>
        </w:rPr>
      </w:pPr>
    </w:p>
    <w:p w14:paraId="4C863FA2" w14:textId="7F9CAD16" w:rsidR="0080273E" w:rsidRDefault="00277935" w:rsidP="0080273E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>PharmDr. Kamila Chomaničová</w:t>
      </w:r>
      <w:r w:rsidR="00E02221">
        <w:rPr>
          <w:sz w:val="22"/>
          <w:szCs w:val="22"/>
        </w:rPr>
        <w:t>, PhD.</w:t>
      </w:r>
      <w:r w:rsidR="0072608E">
        <w:rPr>
          <w:sz w:val="22"/>
          <w:szCs w:val="22"/>
        </w:rPr>
        <w:t xml:space="preserve"> </w:t>
      </w:r>
      <w:r w:rsidR="0072608E">
        <w:rPr>
          <w:sz w:val="22"/>
          <w:szCs w:val="22"/>
        </w:rPr>
        <w:tab/>
      </w:r>
      <w:r w:rsidR="0072608E">
        <w:rPr>
          <w:sz w:val="22"/>
          <w:szCs w:val="22"/>
        </w:rPr>
        <w:tab/>
      </w:r>
      <w:r w:rsidR="0072608E">
        <w:rPr>
          <w:sz w:val="22"/>
          <w:szCs w:val="22"/>
        </w:rPr>
        <w:tab/>
        <w:t>PaedDr. Žaneta Csáderová, PhD.</w:t>
      </w:r>
    </w:p>
    <w:p w14:paraId="11764163" w14:textId="2E1ACCD6" w:rsidR="00A078FF" w:rsidRDefault="00277935" w:rsidP="0080273E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>Odborná pracovníčka pre vzdelávanie</w:t>
      </w:r>
      <w:r w:rsidR="0072608E" w:rsidRPr="0072608E">
        <w:rPr>
          <w:sz w:val="22"/>
          <w:szCs w:val="22"/>
        </w:rPr>
        <w:t xml:space="preserve"> </w:t>
      </w:r>
      <w:r w:rsidR="0072608E">
        <w:rPr>
          <w:sz w:val="22"/>
          <w:szCs w:val="22"/>
        </w:rPr>
        <w:tab/>
      </w:r>
      <w:r w:rsidR="0072608E">
        <w:rPr>
          <w:sz w:val="22"/>
          <w:szCs w:val="22"/>
        </w:rPr>
        <w:tab/>
        <w:t>Riaditeľka</w:t>
      </w:r>
    </w:p>
    <w:p w14:paraId="1ED926DF" w14:textId="0BB4FE66" w:rsidR="00A078FF" w:rsidRDefault="00A078FF" w:rsidP="0080273E">
      <w:pPr>
        <w:pStyle w:val="Bezriadkovania"/>
        <w:rPr>
          <w:sz w:val="22"/>
          <w:szCs w:val="22"/>
        </w:rPr>
      </w:pPr>
    </w:p>
    <w:p w14:paraId="39904A2D" w14:textId="6F7A5FE2" w:rsidR="00A078FF" w:rsidRDefault="00A078FF" w:rsidP="0080273E">
      <w:pPr>
        <w:pStyle w:val="Bezriadkovania"/>
        <w:rPr>
          <w:sz w:val="22"/>
          <w:szCs w:val="22"/>
        </w:rPr>
      </w:pPr>
    </w:p>
    <w:p w14:paraId="2C49AFC1" w14:textId="77777777" w:rsidR="0072608E" w:rsidRDefault="0080273E" w:rsidP="0080273E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schválil</w:t>
      </w:r>
      <w:r w:rsidR="008533A3" w:rsidRPr="007D16AB">
        <w:rPr>
          <w:b/>
          <w:color w:val="4F81BD" w:themeColor="accent1"/>
          <w:sz w:val="22"/>
          <w:szCs w:val="22"/>
        </w:rPr>
        <w:t>:</w:t>
      </w:r>
      <w:r w:rsidR="008533A3" w:rsidRPr="007D16AB">
        <w:rPr>
          <w:sz w:val="22"/>
          <w:szCs w:val="22"/>
        </w:rPr>
        <w:t xml:space="preserve"> </w:t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</w:p>
    <w:p w14:paraId="06BCC9A3" w14:textId="77777777" w:rsidR="0072608E" w:rsidRDefault="0072608E" w:rsidP="0080273E">
      <w:pPr>
        <w:pStyle w:val="Bezriadkovania"/>
        <w:rPr>
          <w:sz w:val="22"/>
          <w:szCs w:val="22"/>
        </w:rPr>
      </w:pPr>
    </w:p>
    <w:p w14:paraId="1EF9A6D5" w14:textId="45E5313C" w:rsidR="0072608E" w:rsidRDefault="0069407B" w:rsidP="0080273E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>Ing. Ján Sýkorčin GTSÚ</w:t>
      </w:r>
    </w:p>
    <w:p w14:paraId="0DC86C8B" w14:textId="1CA407D2" w:rsidR="008533A3" w:rsidRPr="007D16AB" w:rsidRDefault="00A078FF" w:rsidP="0080273E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>Minister</w:t>
      </w:r>
      <w:r w:rsidR="005E63C7">
        <w:rPr>
          <w:sz w:val="22"/>
          <w:szCs w:val="22"/>
        </w:rPr>
        <w:t>stvo</w:t>
      </w:r>
      <w:r w:rsidR="006234A1" w:rsidRPr="006234A1">
        <w:rPr>
          <w:sz w:val="22"/>
          <w:szCs w:val="22"/>
        </w:rPr>
        <w:t xml:space="preserve"> cestovného ruchu a športu S</w:t>
      </w:r>
      <w:r w:rsidR="006234A1">
        <w:rPr>
          <w:sz w:val="22"/>
          <w:szCs w:val="22"/>
        </w:rPr>
        <w:t>R</w:t>
      </w:r>
    </w:p>
    <w:sectPr w:rsidR="008533A3" w:rsidRPr="007D16AB" w:rsidSect="006F60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FC405E"/>
    <w:multiLevelType w:val="hybridMultilevel"/>
    <w:tmpl w:val="475E6B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312B0ABF"/>
    <w:multiLevelType w:val="hybridMultilevel"/>
    <w:tmpl w:val="0A84B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057151"/>
    <w:multiLevelType w:val="hybridMultilevel"/>
    <w:tmpl w:val="21E8034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3554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37B6609"/>
    <w:multiLevelType w:val="hybridMultilevel"/>
    <w:tmpl w:val="73F4BFD0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D5914"/>
    <w:multiLevelType w:val="hybridMultilevel"/>
    <w:tmpl w:val="2B7A46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622C89"/>
    <w:multiLevelType w:val="hybridMultilevel"/>
    <w:tmpl w:val="6CCAFA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277115"/>
    <w:multiLevelType w:val="hybridMultilevel"/>
    <w:tmpl w:val="051E88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1D7773"/>
    <w:multiLevelType w:val="hybridMultilevel"/>
    <w:tmpl w:val="9F527BEC"/>
    <w:lvl w:ilvl="0" w:tplc="0809000F">
      <w:start w:val="1"/>
      <w:numFmt w:val="decimal"/>
      <w:lvlText w:val="%1."/>
      <w:lvlJc w:val="left"/>
      <w:pPr>
        <w:ind w:left="1296" w:hanging="360"/>
      </w:p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2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0412"/>
    <w:multiLevelType w:val="hybridMultilevel"/>
    <w:tmpl w:val="A1A477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200564">
    <w:abstractNumId w:val="34"/>
  </w:num>
  <w:num w:numId="2" w16cid:durableId="139688567">
    <w:abstractNumId w:val="1"/>
  </w:num>
  <w:num w:numId="3" w16cid:durableId="1673099881">
    <w:abstractNumId w:val="19"/>
  </w:num>
  <w:num w:numId="4" w16cid:durableId="1724408970">
    <w:abstractNumId w:val="13"/>
  </w:num>
  <w:num w:numId="5" w16cid:durableId="590236003">
    <w:abstractNumId w:val="7"/>
  </w:num>
  <w:num w:numId="6" w16cid:durableId="1847017563">
    <w:abstractNumId w:val="12"/>
  </w:num>
  <w:num w:numId="7" w16cid:durableId="662661015">
    <w:abstractNumId w:val="22"/>
  </w:num>
  <w:num w:numId="8" w16cid:durableId="1070426109">
    <w:abstractNumId w:val="30"/>
  </w:num>
  <w:num w:numId="9" w16cid:durableId="657729934">
    <w:abstractNumId w:val="26"/>
  </w:num>
  <w:num w:numId="10" w16cid:durableId="2041931887">
    <w:abstractNumId w:val="2"/>
  </w:num>
  <w:num w:numId="11" w16cid:durableId="1169172607">
    <w:abstractNumId w:val="42"/>
  </w:num>
  <w:num w:numId="12" w16cid:durableId="185945594">
    <w:abstractNumId w:val="9"/>
  </w:num>
  <w:num w:numId="13" w16cid:durableId="1770003515">
    <w:abstractNumId w:val="25"/>
  </w:num>
  <w:num w:numId="14" w16cid:durableId="1363477458">
    <w:abstractNumId w:val="37"/>
  </w:num>
  <w:num w:numId="15" w16cid:durableId="1453405230">
    <w:abstractNumId w:val="4"/>
  </w:num>
  <w:num w:numId="16" w16cid:durableId="2072146289">
    <w:abstractNumId w:val="27"/>
  </w:num>
  <w:num w:numId="17" w16cid:durableId="1712341573">
    <w:abstractNumId w:val="6"/>
  </w:num>
  <w:num w:numId="18" w16cid:durableId="341201899">
    <w:abstractNumId w:val="10"/>
  </w:num>
  <w:num w:numId="19" w16cid:durableId="1271284112">
    <w:abstractNumId w:val="5"/>
  </w:num>
  <w:num w:numId="20" w16cid:durableId="336228103">
    <w:abstractNumId w:val="21"/>
  </w:num>
  <w:num w:numId="21" w16cid:durableId="249389074">
    <w:abstractNumId w:val="14"/>
  </w:num>
  <w:num w:numId="22" w16cid:durableId="418331556">
    <w:abstractNumId w:val="23"/>
  </w:num>
  <w:num w:numId="23" w16cid:durableId="373425465">
    <w:abstractNumId w:val="21"/>
  </w:num>
  <w:num w:numId="24" w16cid:durableId="909122518">
    <w:abstractNumId w:val="21"/>
  </w:num>
  <w:num w:numId="25" w16cid:durableId="714550558">
    <w:abstractNumId w:val="39"/>
  </w:num>
  <w:num w:numId="26" w16cid:durableId="1579635313">
    <w:abstractNumId w:val="31"/>
  </w:num>
  <w:num w:numId="27" w16cid:durableId="936904258">
    <w:abstractNumId w:val="0"/>
  </w:num>
  <w:num w:numId="28" w16cid:durableId="1954970048">
    <w:abstractNumId w:val="28"/>
  </w:num>
  <w:num w:numId="29" w16cid:durableId="1292857932">
    <w:abstractNumId w:val="32"/>
  </w:num>
  <w:num w:numId="30" w16cid:durableId="433866685">
    <w:abstractNumId w:val="35"/>
  </w:num>
  <w:num w:numId="31" w16cid:durableId="1869829915">
    <w:abstractNumId w:val="15"/>
  </w:num>
  <w:num w:numId="32" w16cid:durableId="928776482">
    <w:abstractNumId w:val="17"/>
  </w:num>
  <w:num w:numId="33" w16cid:durableId="1835367922">
    <w:abstractNumId w:val="29"/>
  </w:num>
  <w:num w:numId="34" w16cid:durableId="1086538797">
    <w:abstractNumId w:val="33"/>
  </w:num>
  <w:num w:numId="35" w16cid:durableId="1893806881">
    <w:abstractNumId w:val="3"/>
  </w:num>
  <w:num w:numId="36" w16cid:durableId="1108041305">
    <w:abstractNumId w:val="16"/>
  </w:num>
  <w:num w:numId="37" w16cid:durableId="656954601">
    <w:abstractNumId w:val="8"/>
  </w:num>
  <w:num w:numId="38" w16cid:durableId="741834716">
    <w:abstractNumId w:val="41"/>
  </w:num>
  <w:num w:numId="39" w16cid:durableId="1973512586">
    <w:abstractNumId w:val="36"/>
  </w:num>
  <w:num w:numId="40" w16cid:durableId="699277351">
    <w:abstractNumId w:val="11"/>
  </w:num>
  <w:num w:numId="41" w16cid:durableId="1982613448">
    <w:abstractNumId w:val="24"/>
  </w:num>
  <w:num w:numId="42" w16cid:durableId="1193037263">
    <w:abstractNumId w:val="40"/>
  </w:num>
  <w:num w:numId="43" w16cid:durableId="1187332966">
    <w:abstractNumId w:val="38"/>
  </w:num>
  <w:num w:numId="44" w16cid:durableId="1539506390">
    <w:abstractNumId w:val="18"/>
  </w:num>
  <w:num w:numId="45" w16cid:durableId="1662662317">
    <w:abstractNumId w:val="43"/>
  </w:num>
  <w:num w:numId="46" w16cid:durableId="8415048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3E"/>
    <w:rsid w:val="000024F6"/>
    <w:rsid w:val="0000410C"/>
    <w:rsid w:val="000045EF"/>
    <w:rsid w:val="000136ED"/>
    <w:rsid w:val="00016C2D"/>
    <w:rsid w:val="000526FB"/>
    <w:rsid w:val="0008471E"/>
    <w:rsid w:val="00090C5E"/>
    <w:rsid w:val="000B7238"/>
    <w:rsid w:val="000B74D7"/>
    <w:rsid w:val="000D03A9"/>
    <w:rsid w:val="000D7CFD"/>
    <w:rsid w:val="00124ABA"/>
    <w:rsid w:val="00134597"/>
    <w:rsid w:val="00134FA9"/>
    <w:rsid w:val="00146935"/>
    <w:rsid w:val="00152442"/>
    <w:rsid w:val="00155911"/>
    <w:rsid w:val="00185743"/>
    <w:rsid w:val="001A0A02"/>
    <w:rsid w:val="001A5C1D"/>
    <w:rsid w:val="001A7BD7"/>
    <w:rsid w:val="001B592C"/>
    <w:rsid w:val="001B726B"/>
    <w:rsid w:val="001C2F0B"/>
    <w:rsid w:val="001C795C"/>
    <w:rsid w:val="001D03DB"/>
    <w:rsid w:val="001E47CA"/>
    <w:rsid w:val="001F32D3"/>
    <w:rsid w:val="00215994"/>
    <w:rsid w:val="00217812"/>
    <w:rsid w:val="002271DF"/>
    <w:rsid w:val="0022733D"/>
    <w:rsid w:val="002377C5"/>
    <w:rsid w:val="00277935"/>
    <w:rsid w:val="002B4180"/>
    <w:rsid w:val="002E6007"/>
    <w:rsid w:val="00303286"/>
    <w:rsid w:val="00312659"/>
    <w:rsid w:val="0031370F"/>
    <w:rsid w:val="003245CB"/>
    <w:rsid w:val="00340B87"/>
    <w:rsid w:val="00357609"/>
    <w:rsid w:val="00376B9B"/>
    <w:rsid w:val="00396F06"/>
    <w:rsid w:val="003A1533"/>
    <w:rsid w:val="003A79AD"/>
    <w:rsid w:val="003D3EF9"/>
    <w:rsid w:val="003D5AD6"/>
    <w:rsid w:val="003E60BD"/>
    <w:rsid w:val="004026DF"/>
    <w:rsid w:val="00405FB9"/>
    <w:rsid w:val="00416D05"/>
    <w:rsid w:val="00437C17"/>
    <w:rsid w:val="00457A1C"/>
    <w:rsid w:val="00471A0E"/>
    <w:rsid w:val="00493F62"/>
    <w:rsid w:val="00495AEA"/>
    <w:rsid w:val="004A13CB"/>
    <w:rsid w:val="004A46CE"/>
    <w:rsid w:val="004E4C5F"/>
    <w:rsid w:val="00524DAD"/>
    <w:rsid w:val="0052739F"/>
    <w:rsid w:val="005544B1"/>
    <w:rsid w:val="00572CAB"/>
    <w:rsid w:val="005834E7"/>
    <w:rsid w:val="00584ECE"/>
    <w:rsid w:val="00585C33"/>
    <w:rsid w:val="005E25E1"/>
    <w:rsid w:val="005E63C7"/>
    <w:rsid w:val="005F043A"/>
    <w:rsid w:val="00600C6E"/>
    <w:rsid w:val="006015E2"/>
    <w:rsid w:val="00604AE8"/>
    <w:rsid w:val="00606849"/>
    <w:rsid w:val="00607EE5"/>
    <w:rsid w:val="006234A1"/>
    <w:rsid w:val="0064365E"/>
    <w:rsid w:val="006502C1"/>
    <w:rsid w:val="00692AF3"/>
    <w:rsid w:val="006930FD"/>
    <w:rsid w:val="00693D6B"/>
    <w:rsid w:val="0069407B"/>
    <w:rsid w:val="00695B15"/>
    <w:rsid w:val="006A0A86"/>
    <w:rsid w:val="006A1E9B"/>
    <w:rsid w:val="006C37EE"/>
    <w:rsid w:val="006D0A08"/>
    <w:rsid w:val="006E623C"/>
    <w:rsid w:val="006E6F68"/>
    <w:rsid w:val="006F6023"/>
    <w:rsid w:val="007024D6"/>
    <w:rsid w:val="00707F81"/>
    <w:rsid w:val="00715A45"/>
    <w:rsid w:val="0072608E"/>
    <w:rsid w:val="00757235"/>
    <w:rsid w:val="00770AF0"/>
    <w:rsid w:val="00784798"/>
    <w:rsid w:val="00792FB3"/>
    <w:rsid w:val="00797396"/>
    <w:rsid w:val="007A0446"/>
    <w:rsid w:val="007B6E9C"/>
    <w:rsid w:val="007C2179"/>
    <w:rsid w:val="007D0732"/>
    <w:rsid w:val="007D16AB"/>
    <w:rsid w:val="007E7A5C"/>
    <w:rsid w:val="0080273E"/>
    <w:rsid w:val="00813BE4"/>
    <w:rsid w:val="0082263E"/>
    <w:rsid w:val="00832425"/>
    <w:rsid w:val="008533A3"/>
    <w:rsid w:val="00855DB0"/>
    <w:rsid w:val="00857A9B"/>
    <w:rsid w:val="00862575"/>
    <w:rsid w:val="00867ACC"/>
    <w:rsid w:val="008702FB"/>
    <w:rsid w:val="00886FB5"/>
    <w:rsid w:val="008A01C8"/>
    <w:rsid w:val="008A13E3"/>
    <w:rsid w:val="008A437D"/>
    <w:rsid w:val="008A6B25"/>
    <w:rsid w:val="008B5454"/>
    <w:rsid w:val="008B586C"/>
    <w:rsid w:val="008E4194"/>
    <w:rsid w:val="008F04EF"/>
    <w:rsid w:val="00901EA6"/>
    <w:rsid w:val="00904777"/>
    <w:rsid w:val="00904D8F"/>
    <w:rsid w:val="0093590D"/>
    <w:rsid w:val="009452F6"/>
    <w:rsid w:val="0095305E"/>
    <w:rsid w:val="00955DF6"/>
    <w:rsid w:val="00957D67"/>
    <w:rsid w:val="009603D5"/>
    <w:rsid w:val="00980858"/>
    <w:rsid w:val="00984A3B"/>
    <w:rsid w:val="009914AB"/>
    <w:rsid w:val="00993B93"/>
    <w:rsid w:val="009A4421"/>
    <w:rsid w:val="009D1448"/>
    <w:rsid w:val="009D1490"/>
    <w:rsid w:val="009D76B4"/>
    <w:rsid w:val="00A078FF"/>
    <w:rsid w:val="00A1069E"/>
    <w:rsid w:val="00A16171"/>
    <w:rsid w:val="00A17E3A"/>
    <w:rsid w:val="00A43349"/>
    <w:rsid w:val="00A766C5"/>
    <w:rsid w:val="00A83631"/>
    <w:rsid w:val="00AB1F46"/>
    <w:rsid w:val="00AC7A8D"/>
    <w:rsid w:val="00AD4C2E"/>
    <w:rsid w:val="00AE67A3"/>
    <w:rsid w:val="00AF4191"/>
    <w:rsid w:val="00B049E3"/>
    <w:rsid w:val="00B405F0"/>
    <w:rsid w:val="00B47A2C"/>
    <w:rsid w:val="00B522C1"/>
    <w:rsid w:val="00B64C7E"/>
    <w:rsid w:val="00B8021D"/>
    <w:rsid w:val="00B87AFA"/>
    <w:rsid w:val="00BB6140"/>
    <w:rsid w:val="00BF0C02"/>
    <w:rsid w:val="00C11556"/>
    <w:rsid w:val="00C357B5"/>
    <w:rsid w:val="00C45042"/>
    <w:rsid w:val="00C55112"/>
    <w:rsid w:val="00C6471E"/>
    <w:rsid w:val="00C72D28"/>
    <w:rsid w:val="00C81A4B"/>
    <w:rsid w:val="00CA244C"/>
    <w:rsid w:val="00CA4FE5"/>
    <w:rsid w:val="00CB09E6"/>
    <w:rsid w:val="00CD10A1"/>
    <w:rsid w:val="00CF2773"/>
    <w:rsid w:val="00D240EA"/>
    <w:rsid w:val="00D25709"/>
    <w:rsid w:val="00D327E2"/>
    <w:rsid w:val="00D5377D"/>
    <w:rsid w:val="00D65EB9"/>
    <w:rsid w:val="00D73C77"/>
    <w:rsid w:val="00D74780"/>
    <w:rsid w:val="00D75508"/>
    <w:rsid w:val="00D769CE"/>
    <w:rsid w:val="00D80902"/>
    <w:rsid w:val="00D91362"/>
    <w:rsid w:val="00DC558F"/>
    <w:rsid w:val="00DF4279"/>
    <w:rsid w:val="00E02221"/>
    <w:rsid w:val="00E07889"/>
    <w:rsid w:val="00E14493"/>
    <w:rsid w:val="00E2250B"/>
    <w:rsid w:val="00E31F02"/>
    <w:rsid w:val="00E55CE3"/>
    <w:rsid w:val="00E6388A"/>
    <w:rsid w:val="00E64D76"/>
    <w:rsid w:val="00E94E30"/>
    <w:rsid w:val="00EA1631"/>
    <w:rsid w:val="00EA6A9F"/>
    <w:rsid w:val="00ED7483"/>
    <w:rsid w:val="00EF2266"/>
    <w:rsid w:val="00F13B8B"/>
    <w:rsid w:val="00F23EA6"/>
    <w:rsid w:val="00F3406D"/>
    <w:rsid w:val="00F42853"/>
    <w:rsid w:val="00F67879"/>
    <w:rsid w:val="00F703F6"/>
    <w:rsid w:val="00F842E3"/>
    <w:rsid w:val="00F92D89"/>
    <w:rsid w:val="00FD0F75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5:docId w15:val="{EA023CC0-E839-5644-83C1-F1748FA9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41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419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2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idoping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270E8-99B9-4A85-A0AF-E6DC939C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Slavomira Horvathova</cp:lastModifiedBy>
  <cp:revision>7</cp:revision>
  <cp:lastPrinted>2024-03-05T08:53:00Z</cp:lastPrinted>
  <dcterms:created xsi:type="dcterms:W3CDTF">2024-03-08T09:46:00Z</dcterms:created>
  <dcterms:modified xsi:type="dcterms:W3CDTF">2024-03-08T09:59:00Z</dcterms:modified>
</cp:coreProperties>
</file>