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7910BDFB" w:rsidR="00493F62" w:rsidRPr="00F92D89" w:rsidRDefault="0080273E" w:rsidP="008358FC">
      <w:pPr>
        <w:pStyle w:val="Bezriadkovania"/>
        <w:spacing w:before="240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8FC">
        <w:rPr>
          <w:b/>
          <w:sz w:val="22"/>
          <w:szCs w:val="22"/>
        </w:rPr>
        <w:t>Mgr. Kristián Slíž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18C639D4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Odborný</w:t>
      </w:r>
      <w:proofErr w:type="spellEnd"/>
      <w:r w:rsidR="002511F8">
        <w:rPr>
          <w:sz w:val="22"/>
          <w:szCs w:val="22"/>
        </w:rPr>
        <w:t xml:space="preserve"> </w:t>
      </w:r>
      <w:proofErr w:type="spellStart"/>
      <w:r w:rsidR="002511F8">
        <w:rPr>
          <w:sz w:val="22"/>
          <w:szCs w:val="22"/>
        </w:rPr>
        <w:t>pracovník</w:t>
      </w:r>
      <w:proofErr w:type="spellEnd"/>
      <w:r w:rsidR="002511F8">
        <w:rPr>
          <w:sz w:val="22"/>
          <w:szCs w:val="22"/>
        </w:rPr>
        <w:t xml:space="preserve"> pre </w:t>
      </w:r>
      <w:proofErr w:type="spellStart"/>
      <w:r w:rsidR="008358FC">
        <w:rPr>
          <w:sz w:val="22"/>
          <w:szCs w:val="22"/>
        </w:rPr>
        <w:t>konanie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proofErr w:type="gramStart"/>
      <w:r w:rsidR="008358FC">
        <w:rPr>
          <w:sz w:val="22"/>
          <w:szCs w:val="22"/>
        </w:rPr>
        <w:t>vo</w:t>
      </w:r>
      <w:proofErr w:type="spellEnd"/>
      <w:proofErr w:type="gram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veci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dopingu</w:t>
      </w:r>
      <w:proofErr w:type="spellEnd"/>
    </w:p>
    <w:p w14:paraId="40D0E0BF" w14:textId="616BFE50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anglick</w:t>
      </w:r>
      <w:r w:rsidR="00A00E33">
        <w:rPr>
          <w:sz w:val="22"/>
          <w:szCs w:val="22"/>
        </w:rPr>
        <w:t>y</w:t>
      </w:r>
      <w:proofErr w:type="spellEnd"/>
      <w:r w:rsidR="00A00E33">
        <w:rPr>
          <w:sz w:val="22"/>
          <w:szCs w:val="22"/>
        </w:rPr>
        <w:t xml:space="preserve">, </w:t>
      </w:r>
      <w:proofErr w:type="spellStart"/>
      <w:r w:rsidR="00A00E33">
        <w:rPr>
          <w:sz w:val="22"/>
          <w:szCs w:val="22"/>
        </w:rPr>
        <w:t>nemecky</w:t>
      </w:r>
      <w:proofErr w:type="spellEnd"/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65510327" w14:textId="2FD9A069" w:rsidR="0080273E" w:rsidRPr="00857A9B" w:rsidRDefault="0080273E" w:rsidP="008358FC">
      <w:pPr>
        <w:pStyle w:val="Bezriadkovania"/>
        <w:spacing w:before="24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00E33">
        <w:rPr>
          <w:sz w:val="22"/>
          <w:szCs w:val="22"/>
        </w:rPr>
        <w:t>Rumunsko</w:t>
      </w:r>
      <w:proofErr w:type="spellEnd"/>
    </w:p>
    <w:p w14:paraId="6FF2E04F" w14:textId="723DB621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00E33">
        <w:rPr>
          <w:sz w:val="22"/>
          <w:szCs w:val="22"/>
        </w:rPr>
        <w:t>Bukurešť</w:t>
      </w:r>
      <w:proofErr w:type="spellEnd"/>
    </w:p>
    <w:p w14:paraId="53941B2D" w14:textId="57E5D365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A00E33">
        <w:rPr>
          <w:sz w:val="22"/>
          <w:szCs w:val="22"/>
        </w:rPr>
        <w:t>11.-12</w:t>
      </w:r>
      <w:r w:rsidR="008358FC">
        <w:rPr>
          <w:sz w:val="22"/>
          <w:szCs w:val="22"/>
        </w:rPr>
        <w:t>.</w:t>
      </w:r>
      <w:r w:rsidR="00A00E33">
        <w:rPr>
          <w:sz w:val="22"/>
          <w:szCs w:val="22"/>
        </w:rPr>
        <w:t>9</w:t>
      </w:r>
      <w:r w:rsidR="00922DB8">
        <w:rPr>
          <w:sz w:val="22"/>
          <w:szCs w:val="22"/>
        </w:rPr>
        <w:t>.20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603FEE65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A00E33">
        <w:rPr>
          <w:sz w:val="22"/>
          <w:szCs w:val="22"/>
        </w:rPr>
        <w:t xml:space="preserve">CEADO, NADO </w:t>
      </w:r>
      <w:proofErr w:type="spellStart"/>
      <w:r w:rsidR="00A00E33">
        <w:rPr>
          <w:sz w:val="22"/>
          <w:szCs w:val="22"/>
        </w:rPr>
        <w:t>Rumunsko</w:t>
      </w:r>
      <w:proofErr w:type="spellEnd"/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026CFE43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proofErr w:type="gramStart"/>
      <w:r w:rsidR="00376B9B" w:rsidRPr="00857A9B">
        <w:rPr>
          <w:sz w:val="22"/>
          <w:szCs w:val="22"/>
        </w:rPr>
        <w:t>na</w:t>
      </w:r>
      <w:proofErr w:type="spellEnd"/>
      <w:proofErr w:type="gramEnd"/>
      <w:r w:rsidR="00376B9B" w:rsidRPr="00857A9B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922DB8">
        <w:rPr>
          <w:sz w:val="22"/>
          <w:szCs w:val="22"/>
        </w:rPr>
        <w:t xml:space="preserve"> </w:t>
      </w:r>
    </w:p>
    <w:p w14:paraId="65A11C09" w14:textId="2541EA0C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7FAE686" w14:textId="2BB2E9BA" w:rsidR="004026DF" w:rsidRPr="00857A9B" w:rsidRDefault="00376B9B" w:rsidP="008358FC">
      <w:pPr>
        <w:pStyle w:val="Bezriadkovania"/>
        <w:spacing w:before="240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A00E33">
        <w:rPr>
          <w:sz w:val="22"/>
          <w:szCs w:val="22"/>
        </w:rPr>
        <w:t>11.-12.9.2023</w:t>
      </w:r>
    </w:p>
    <w:p w14:paraId="022654CE" w14:textId="30CB472D" w:rsidR="00376B9B" w:rsidRPr="00857A9B" w:rsidRDefault="00376B9B" w:rsidP="00A00E33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proofErr w:type="spellStart"/>
      <w:r w:rsidR="00A00E33">
        <w:rPr>
          <w:sz w:val="22"/>
          <w:szCs w:val="22"/>
        </w:rPr>
        <w:t>Pracovné</w:t>
      </w:r>
      <w:proofErr w:type="spellEnd"/>
      <w:r w:rsidR="00A00E33">
        <w:rPr>
          <w:sz w:val="22"/>
          <w:szCs w:val="22"/>
        </w:rPr>
        <w:t xml:space="preserve"> </w:t>
      </w:r>
      <w:proofErr w:type="spellStart"/>
      <w:r w:rsidR="00A00E33">
        <w:rPr>
          <w:sz w:val="22"/>
          <w:szCs w:val="22"/>
        </w:rPr>
        <w:t>stretnutie</w:t>
      </w:r>
      <w:proofErr w:type="spellEnd"/>
      <w:r w:rsidR="00A00E33">
        <w:rPr>
          <w:sz w:val="22"/>
          <w:szCs w:val="22"/>
        </w:rPr>
        <w:t xml:space="preserve"> CEADO v Palace of the Parliament “</w:t>
      </w:r>
      <w:proofErr w:type="spellStart"/>
      <w:r w:rsidR="00A00E33">
        <w:rPr>
          <w:sz w:val="22"/>
          <w:szCs w:val="22"/>
        </w:rPr>
        <w:t>Avram</w:t>
      </w:r>
      <w:proofErr w:type="spellEnd"/>
      <w:r w:rsidR="00A00E33">
        <w:rPr>
          <w:sz w:val="22"/>
          <w:szCs w:val="22"/>
        </w:rPr>
        <w:t xml:space="preserve"> </w:t>
      </w:r>
      <w:proofErr w:type="spellStart"/>
      <w:r w:rsidR="00A00E33">
        <w:rPr>
          <w:sz w:val="22"/>
          <w:szCs w:val="22"/>
        </w:rPr>
        <w:t>Iancu</w:t>
      </w:r>
      <w:proofErr w:type="spellEnd"/>
      <w:r w:rsidR="00A00E33">
        <w:rPr>
          <w:sz w:val="22"/>
          <w:szCs w:val="22"/>
        </w:rPr>
        <w:t>” Hall</w:t>
      </w:r>
      <w:r w:rsidR="00541C34">
        <w:rPr>
          <w:sz w:val="22"/>
          <w:szCs w:val="22"/>
        </w:rPr>
        <w:tab/>
      </w:r>
      <w:r w:rsidR="008358FC"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35ADE1E2" w14:textId="77777777" w:rsidR="00601430" w:rsidRDefault="00601430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78706096" w14:textId="2C2665C1" w:rsidR="00F97159" w:rsidRPr="00176B3A" w:rsidRDefault="00A00E33" w:rsidP="00601430">
      <w:pPr>
        <w:pStyle w:val="Bezriadkovania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Pracovné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stretnutie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školenie</w:t>
      </w:r>
      <w:proofErr w:type="spellEnd"/>
      <w:r>
        <w:rPr>
          <w:sz w:val="22"/>
          <w:szCs w:val="22"/>
        </w:rPr>
        <w:t xml:space="preserve"> CEADO bolo </w:t>
      </w:r>
      <w:proofErr w:type="spellStart"/>
      <w:r>
        <w:rPr>
          <w:sz w:val="22"/>
          <w:szCs w:val="22"/>
        </w:rPr>
        <w:t>zamerané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problematiku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správy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výsledkov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pohľadu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agentúry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ďalej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</w:t>
      </w:r>
      <w:proofErr w:type="spellEnd"/>
      <w:r>
        <w:rPr>
          <w:sz w:val="22"/>
          <w:szCs w:val="22"/>
        </w:rPr>
        <w:t xml:space="preserve"> “NADO”) a </w:t>
      </w:r>
      <w:proofErr w:type="spellStart"/>
      <w:r>
        <w:rPr>
          <w:sz w:val="22"/>
          <w:szCs w:val="22"/>
        </w:rPr>
        <w:t>komisie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konanie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ďalej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</w:t>
      </w:r>
      <w:proofErr w:type="spellEnd"/>
      <w:r>
        <w:rPr>
          <w:sz w:val="22"/>
          <w:szCs w:val="22"/>
        </w:rPr>
        <w:t xml:space="preserve"> “hearing panel”). </w:t>
      </w:r>
      <w:proofErr w:type="spellStart"/>
      <w:r>
        <w:rPr>
          <w:sz w:val="22"/>
          <w:szCs w:val="22"/>
        </w:rPr>
        <w:t>Lektormi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boli</w:t>
      </w:r>
      <w:proofErr w:type="spellEnd"/>
      <w:r>
        <w:rPr>
          <w:sz w:val="22"/>
          <w:szCs w:val="22"/>
        </w:rPr>
        <w:t xml:space="preserve"> Gerhard </w:t>
      </w:r>
      <w:proofErr w:type="spellStart"/>
      <w:r>
        <w:rPr>
          <w:sz w:val="22"/>
          <w:szCs w:val="22"/>
        </w:rPr>
        <w:t>Propst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predseda</w:t>
      </w:r>
      <w:proofErr w:type="spellEnd"/>
      <w:r>
        <w:rPr>
          <w:sz w:val="22"/>
          <w:szCs w:val="22"/>
        </w:rPr>
        <w:t xml:space="preserve"> Hearing Panel </w:t>
      </w:r>
      <w:proofErr w:type="spellStart"/>
      <w:r>
        <w:rPr>
          <w:sz w:val="22"/>
          <w:szCs w:val="22"/>
        </w:rPr>
        <w:t>Rakúsko</w:t>
      </w:r>
      <w:proofErr w:type="spellEnd"/>
      <w:r>
        <w:rPr>
          <w:sz w:val="22"/>
          <w:szCs w:val="22"/>
        </w:rPr>
        <w:t xml:space="preserve">) a Dario </w:t>
      </w:r>
      <w:proofErr w:type="spellStart"/>
      <w:r>
        <w:rPr>
          <w:sz w:val="22"/>
          <w:szCs w:val="22"/>
        </w:rPr>
        <w:t>Campara</w:t>
      </w:r>
      <w:proofErr w:type="spellEnd"/>
      <w:r>
        <w:rPr>
          <w:sz w:val="22"/>
          <w:szCs w:val="22"/>
        </w:rPr>
        <w:t xml:space="preserve"> (NADO </w:t>
      </w:r>
      <w:proofErr w:type="spellStart"/>
      <w:r>
        <w:rPr>
          <w:sz w:val="22"/>
          <w:szCs w:val="22"/>
        </w:rPr>
        <w:t>Rakúsko</w:t>
      </w:r>
      <w:proofErr w:type="spellEnd"/>
      <w:r>
        <w:rPr>
          <w:sz w:val="22"/>
          <w:szCs w:val="22"/>
        </w:rPr>
        <w:t xml:space="preserve">). V </w:t>
      </w:r>
      <w:proofErr w:type="spellStart"/>
      <w:r>
        <w:rPr>
          <w:sz w:val="22"/>
          <w:szCs w:val="22"/>
        </w:rPr>
        <w:t>pondelok</w:t>
      </w:r>
      <w:proofErr w:type="spellEnd"/>
      <w:r>
        <w:rPr>
          <w:sz w:val="22"/>
          <w:szCs w:val="22"/>
        </w:rPr>
        <w:t>, t.</w:t>
      </w:r>
      <w:r w:rsidR="00B30B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j. 11.9. </w:t>
      </w:r>
      <w:proofErr w:type="gramStart"/>
      <w:r>
        <w:rPr>
          <w:sz w:val="22"/>
          <w:szCs w:val="22"/>
        </w:rPr>
        <w:t>bolo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uskutočnených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prednášok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venovali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celému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správy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výsledkov</w:t>
      </w:r>
      <w:proofErr w:type="spellEnd"/>
      <w:r w:rsidR="00B30B1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od </w:t>
      </w:r>
      <w:proofErr w:type="spellStart"/>
      <w:r>
        <w:rPr>
          <w:sz w:val="22"/>
          <w:szCs w:val="22"/>
        </w:rPr>
        <w:t>notifikácie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možnom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porušení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pravidla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vydanie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rozhodnutia</w:t>
      </w:r>
      <w:proofErr w:type="spellEnd"/>
      <w:r w:rsidR="00B30B12">
        <w:rPr>
          <w:sz w:val="22"/>
          <w:szCs w:val="22"/>
        </w:rPr>
        <w:t xml:space="preserve"> hearing </w:t>
      </w:r>
      <w:proofErr w:type="spellStart"/>
      <w:r w:rsidR="00B30B12">
        <w:rPr>
          <w:sz w:val="22"/>
          <w:szCs w:val="22"/>
        </w:rPr>
        <w:t>panelu</w:t>
      </w:r>
      <w:proofErr w:type="spellEnd"/>
      <w:r w:rsidR="00B30B12">
        <w:rPr>
          <w:sz w:val="22"/>
          <w:szCs w:val="22"/>
        </w:rPr>
        <w:t xml:space="preserve">. </w:t>
      </w:r>
      <w:r w:rsidR="00B30B12">
        <w:rPr>
          <w:sz w:val="22"/>
          <w:szCs w:val="22"/>
        </w:rPr>
        <w:t xml:space="preserve">V </w:t>
      </w:r>
      <w:proofErr w:type="spellStart"/>
      <w:r w:rsidR="00B30B12">
        <w:rPr>
          <w:sz w:val="22"/>
          <w:szCs w:val="22"/>
        </w:rPr>
        <w:t>utorok</w:t>
      </w:r>
      <w:proofErr w:type="spellEnd"/>
      <w:r w:rsidR="00B30B12">
        <w:rPr>
          <w:sz w:val="22"/>
          <w:szCs w:val="22"/>
        </w:rPr>
        <w:t xml:space="preserve">, t. j. </w:t>
      </w:r>
      <w:r w:rsidR="00B30B12">
        <w:rPr>
          <w:sz w:val="22"/>
          <w:szCs w:val="22"/>
        </w:rPr>
        <w:t>12</w:t>
      </w:r>
      <w:r w:rsidR="00B30B12">
        <w:rPr>
          <w:sz w:val="22"/>
          <w:szCs w:val="22"/>
        </w:rPr>
        <w:t xml:space="preserve">.9. </w:t>
      </w:r>
      <w:proofErr w:type="spellStart"/>
      <w:proofErr w:type="gramStart"/>
      <w:r w:rsidR="00B30B12">
        <w:rPr>
          <w:sz w:val="22"/>
          <w:szCs w:val="22"/>
        </w:rPr>
        <w:t>boli</w:t>
      </w:r>
      <w:proofErr w:type="spellEnd"/>
      <w:proofErr w:type="gram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uskutočnené</w:t>
      </w:r>
      <w:proofErr w:type="spellEnd"/>
      <w:r w:rsidR="00B30B12">
        <w:rPr>
          <w:sz w:val="22"/>
          <w:szCs w:val="22"/>
        </w:rPr>
        <w:t xml:space="preserve"> </w:t>
      </w:r>
      <w:r w:rsidR="00B30B12">
        <w:rPr>
          <w:sz w:val="22"/>
          <w:szCs w:val="22"/>
        </w:rPr>
        <w:t>3</w:t>
      </w:r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prednášk</w:t>
      </w:r>
      <w:r w:rsidR="00B30B12">
        <w:rPr>
          <w:sz w:val="22"/>
          <w:szCs w:val="22"/>
        </w:rPr>
        <w:t>y</w:t>
      </w:r>
      <w:proofErr w:type="spellEnd"/>
      <w:r w:rsidR="00B30B12">
        <w:rPr>
          <w:sz w:val="22"/>
          <w:szCs w:val="22"/>
        </w:rPr>
        <w:t xml:space="preserve">, </w:t>
      </w:r>
      <w:proofErr w:type="spellStart"/>
      <w:r w:rsidR="00B30B12">
        <w:rPr>
          <w:sz w:val="22"/>
          <w:szCs w:val="22"/>
        </w:rPr>
        <w:t>ktoré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sa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venovali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špecifikám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uzavretia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dohody</w:t>
      </w:r>
      <w:proofErr w:type="spellEnd"/>
      <w:r w:rsidR="00B30B12">
        <w:rPr>
          <w:sz w:val="22"/>
          <w:szCs w:val="22"/>
        </w:rPr>
        <w:t xml:space="preserve"> so </w:t>
      </w:r>
      <w:proofErr w:type="spellStart"/>
      <w:r w:rsidR="00B30B12">
        <w:rPr>
          <w:sz w:val="22"/>
          <w:szCs w:val="22"/>
        </w:rPr>
        <w:t>športovcom</w:t>
      </w:r>
      <w:proofErr w:type="spellEnd"/>
      <w:r w:rsidR="00B30B12">
        <w:rPr>
          <w:sz w:val="22"/>
          <w:szCs w:val="22"/>
        </w:rPr>
        <w:t xml:space="preserve"> (</w:t>
      </w:r>
      <w:proofErr w:type="spellStart"/>
      <w:r w:rsidR="00B30B12">
        <w:rPr>
          <w:sz w:val="22"/>
          <w:szCs w:val="22"/>
        </w:rPr>
        <w:t>tzv</w:t>
      </w:r>
      <w:proofErr w:type="spellEnd"/>
      <w:r w:rsidR="00B30B12">
        <w:rPr>
          <w:sz w:val="22"/>
          <w:szCs w:val="22"/>
        </w:rPr>
        <w:t xml:space="preserve">. Case Resolution Agreement </w:t>
      </w:r>
      <w:proofErr w:type="spellStart"/>
      <w:r w:rsidR="00B30B12">
        <w:rPr>
          <w:sz w:val="22"/>
          <w:szCs w:val="22"/>
        </w:rPr>
        <w:t>alebo</w:t>
      </w:r>
      <w:proofErr w:type="spellEnd"/>
      <w:r w:rsidR="00B30B12">
        <w:rPr>
          <w:sz w:val="22"/>
          <w:szCs w:val="22"/>
        </w:rPr>
        <w:t xml:space="preserve"> Results Management Agreement), </w:t>
      </w:r>
      <w:proofErr w:type="spellStart"/>
      <w:r w:rsidR="00B30B12">
        <w:rPr>
          <w:sz w:val="22"/>
          <w:szCs w:val="22"/>
        </w:rPr>
        <w:t>odvolaniam</w:t>
      </w:r>
      <w:proofErr w:type="spellEnd"/>
      <w:r w:rsidR="00B30B12">
        <w:rPr>
          <w:sz w:val="22"/>
          <w:szCs w:val="22"/>
        </w:rPr>
        <w:t xml:space="preserve"> </w:t>
      </w:r>
      <w:proofErr w:type="gramStart"/>
      <w:r w:rsidR="00B30B12">
        <w:rPr>
          <w:sz w:val="22"/>
          <w:szCs w:val="22"/>
        </w:rPr>
        <w:t>a</w:t>
      </w:r>
      <w:proofErr w:type="gram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udeľovaniu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čiernych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bodov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za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pochybenia</w:t>
      </w:r>
      <w:proofErr w:type="spellEnd"/>
      <w:r w:rsidR="00B30B12">
        <w:rPr>
          <w:sz w:val="22"/>
          <w:szCs w:val="22"/>
        </w:rPr>
        <w:t xml:space="preserve"> v </w:t>
      </w:r>
      <w:proofErr w:type="spellStart"/>
      <w:r w:rsidR="00B30B12">
        <w:rPr>
          <w:sz w:val="22"/>
          <w:szCs w:val="22"/>
        </w:rPr>
        <w:t>hláse</w:t>
      </w:r>
      <w:r w:rsidR="00802B14">
        <w:rPr>
          <w:sz w:val="22"/>
          <w:szCs w:val="22"/>
        </w:rPr>
        <w:t>ní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pobytu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športovcov</w:t>
      </w:r>
      <w:proofErr w:type="spellEnd"/>
      <w:r w:rsidR="00B30B12">
        <w:rPr>
          <w:sz w:val="22"/>
          <w:szCs w:val="22"/>
        </w:rPr>
        <w:t xml:space="preserve">. Po </w:t>
      </w:r>
      <w:proofErr w:type="spellStart"/>
      <w:r w:rsidR="00B30B12">
        <w:rPr>
          <w:sz w:val="22"/>
          <w:szCs w:val="22"/>
        </w:rPr>
        <w:t>každej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prednáške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nasledovala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sekci</w:t>
      </w:r>
      <w:r w:rsidR="00802B14">
        <w:rPr>
          <w:sz w:val="22"/>
          <w:szCs w:val="22"/>
        </w:rPr>
        <w:t>a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otázky</w:t>
      </w:r>
      <w:proofErr w:type="spellEnd"/>
      <w:r w:rsidR="00B30B12">
        <w:rPr>
          <w:sz w:val="22"/>
          <w:szCs w:val="22"/>
        </w:rPr>
        <w:t xml:space="preserve"> </w:t>
      </w:r>
      <w:proofErr w:type="gramStart"/>
      <w:r w:rsidR="00B30B12">
        <w:rPr>
          <w:sz w:val="22"/>
          <w:szCs w:val="22"/>
        </w:rPr>
        <w:t>a</w:t>
      </w:r>
      <w:proofErr w:type="gram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odpovede</w:t>
      </w:r>
      <w:proofErr w:type="spellEnd"/>
      <w:r w:rsidR="00B30B12">
        <w:rPr>
          <w:sz w:val="22"/>
          <w:szCs w:val="22"/>
        </w:rPr>
        <w:t xml:space="preserve">, </w:t>
      </w:r>
      <w:proofErr w:type="spellStart"/>
      <w:r w:rsidR="00B30B12">
        <w:rPr>
          <w:sz w:val="22"/>
          <w:szCs w:val="22"/>
        </w:rPr>
        <w:t>ktorá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trvala</w:t>
      </w:r>
      <w:proofErr w:type="spellEnd"/>
      <w:r w:rsidR="00B30B12">
        <w:rPr>
          <w:sz w:val="22"/>
          <w:szCs w:val="22"/>
        </w:rPr>
        <w:t xml:space="preserve"> 15 </w:t>
      </w:r>
      <w:proofErr w:type="spellStart"/>
      <w:r w:rsidR="00B30B12">
        <w:rPr>
          <w:sz w:val="22"/>
          <w:szCs w:val="22"/>
        </w:rPr>
        <w:t>až</w:t>
      </w:r>
      <w:proofErr w:type="spellEnd"/>
      <w:r w:rsidR="00B30B12">
        <w:rPr>
          <w:sz w:val="22"/>
          <w:szCs w:val="22"/>
        </w:rPr>
        <w:t xml:space="preserve"> 30 </w:t>
      </w:r>
      <w:proofErr w:type="spellStart"/>
      <w:r w:rsidR="00B30B12">
        <w:rPr>
          <w:sz w:val="22"/>
          <w:szCs w:val="22"/>
        </w:rPr>
        <w:t>minút</w:t>
      </w:r>
      <w:proofErr w:type="spellEnd"/>
      <w:r w:rsidR="00B30B12">
        <w:rPr>
          <w:sz w:val="22"/>
          <w:szCs w:val="22"/>
        </w:rPr>
        <w:t xml:space="preserve">. 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7971A3D0" w14:textId="6FF9FC67" w:rsidR="00B07100" w:rsidRDefault="00802B14" w:rsidP="00601430">
      <w:pPr>
        <w:spacing w:before="24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Pokračovať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rozvoji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NADO a </w:t>
      </w:r>
      <w:proofErr w:type="spellStart"/>
      <w:r>
        <w:rPr>
          <w:sz w:val="22"/>
          <w:szCs w:val="22"/>
        </w:rPr>
        <w:t>jednotlivými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národnými</w:t>
      </w:r>
      <w:proofErr w:type="spellEnd"/>
      <w:r>
        <w:rPr>
          <w:sz w:val="22"/>
          <w:szCs w:val="22"/>
        </w:rPr>
        <w:t xml:space="preserve"> hearing </w:t>
      </w:r>
      <w:proofErr w:type="spellStart"/>
      <w:r>
        <w:rPr>
          <w:sz w:val="22"/>
          <w:szCs w:val="22"/>
        </w:rPr>
        <w:t>panelmi</w:t>
      </w:r>
      <w:proofErr w:type="spellEnd"/>
      <w:r>
        <w:rPr>
          <w:sz w:val="22"/>
          <w:szCs w:val="22"/>
        </w:rPr>
        <w:t xml:space="preserve">, t. j. </w:t>
      </w:r>
      <w:proofErr w:type="spellStart"/>
      <w:r>
        <w:rPr>
          <w:sz w:val="22"/>
          <w:szCs w:val="22"/>
        </w:rPr>
        <w:t>Komisiou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konanie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stupni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Komisiou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konanie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veci</w:t>
      </w:r>
      <w:proofErr w:type="spellEnd"/>
      <w:r>
        <w:rPr>
          <w:sz w:val="22"/>
          <w:szCs w:val="22"/>
        </w:rPr>
        <w:t xml:space="preserve"> doping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druhom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stupni</w:t>
      </w:r>
      <w:proofErr w:type="spellEnd"/>
      <w:r>
        <w:rPr>
          <w:sz w:val="22"/>
          <w:szCs w:val="22"/>
        </w:rPr>
        <w:t xml:space="preserve">. </w:t>
      </w:r>
      <w:r w:rsidR="006C7F84">
        <w:rPr>
          <w:sz w:val="22"/>
          <w:szCs w:val="22"/>
        </w:rPr>
        <w:t xml:space="preserve"> 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4106BFF2" w14:textId="2E7995A7" w:rsidR="00A8007F" w:rsidRDefault="00176B3A" w:rsidP="00601430">
      <w:pPr>
        <w:spacing w:before="2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SADA</w:t>
      </w:r>
      <w:r w:rsidR="00840E20">
        <w:rPr>
          <w:sz w:val="22"/>
          <w:szCs w:val="22"/>
        </w:rPr>
        <w:t xml:space="preserve"> </w:t>
      </w:r>
      <w:proofErr w:type="spellStart"/>
      <w:r w:rsidR="00840E20">
        <w:rPr>
          <w:sz w:val="22"/>
          <w:szCs w:val="22"/>
        </w:rPr>
        <w:t>vníma</w:t>
      </w:r>
      <w:proofErr w:type="spellEnd"/>
      <w:r w:rsidR="00840E20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zúčastniť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proofErr w:type="gramStart"/>
      <w:r w:rsidR="00A8007F">
        <w:rPr>
          <w:sz w:val="22"/>
          <w:szCs w:val="22"/>
        </w:rPr>
        <w:t>sa</w:t>
      </w:r>
      <w:proofErr w:type="spellEnd"/>
      <w:proofErr w:type="gramEnd"/>
      <w:r w:rsidR="00A8007F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pracovného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stretnutia</w:t>
      </w:r>
      <w:proofErr w:type="spellEnd"/>
      <w:r w:rsidR="00B30B12">
        <w:rPr>
          <w:sz w:val="22"/>
          <w:szCs w:val="22"/>
        </w:rPr>
        <w:t xml:space="preserve"> CEADO</w:t>
      </w:r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ako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prínos</w:t>
      </w:r>
      <w:proofErr w:type="spellEnd"/>
      <w:r w:rsidR="00A8007F">
        <w:rPr>
          <w:sz w:val="22"/>
          <w:szCs w:val="22"/>
        </w:rPr>
        <w:t xml:space="preserve"> pre </w:t>
      </w:r>
      <w:proofErr w:type="spellStart"/>
      <w:r w:rsidR="00A8007F">
        <w:rPr>
          <w:sz w:val="22"/>
          <w:szCs w:val="22"/>
        </w:rPr>
        <w:t>zefektívnenie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procesu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správy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výsledkov</w:t>
      </w:r>
      <w:proofErr w:type="spellEnd"/>
      <w:r w:rsidR="00A8007F">
        <w:rPr>
          <w:sz w:val="22"/>
          <w:szCs w:val="22"/>
        </w:rPr>
        <w:t xml:space="preserve"> a </w:t>
      </w:r>
      <w:proofErr w:type="spellStart"/>
      <w:r w:rsidR="00601430">
        <w:rPr>
          <w:sz w:val="22"/>
          <w:szCs w:val="22"/>
        </w:rPr>
        <w:t>rozvoj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601430">
        <w:rPr>
          <w:sz w:val="22"/>
          <w:szCs w:val="22"/>
        </w:rPr>
        <w:t>spolupráce</w:t>
      </w:r>
      <w:proofErr w:type="spellEnd"/>
      <w:r w:rsidR="00601430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ako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na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národnej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úrovni</w:t>
      </w:r>
      <w:proofErr w:type="spellEnd"/>
      <w:r w:rsidR="00802B14">
        <w:rPr>
          <w:sz w:val="22"/>
          <w:szCs w:val="22"/>
        </w:rPr>
        <w:t xml:space="preserve"> (</w:t>
      </w:r>
      <w:proofErr w:type="spellStart"/>
      <w:r w:rsidR="00802B14">
        <w:rPr>
          <w:sz w:val="22"/>
          <w:szCs w:val="22"/>
        </w:rPr>
        <w:t>na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stretnutí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bol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prítomný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predseda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Komisie</w:t>
      </w:r>
      <w:proofErr w:type="spellEnd"/>
      <w:r w:rsidR="00802B14">
        <w:rPr>
          <w:sz w:val="22"/>
          <w:szCs w:val="22"/>
        </w:rPr>
        <w:t xml:space="preserve"> pre </w:t>
      </w:r>
      <w:proofErr w:type="spellStart"/>
      <w:r w:rsidR="00802B14">
        <w:rPr>
          <w:sz w:val="22"/>
          <w:szCs w:val="22"/>
        </w:rPr>
        <w:t>konanie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vo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veci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dopingu</w:t>
      </w:r>
      <w:proofErr w:type="spellEnd"/>
      <w:r w:rsidR="00802B14">
        <w:rPr>
          <w:sz w:val="22"/>
          <w:szCs w:val="22"/>
        </w:rPr>
        <w:t xml:space="preserve"> JUDr. Peter Reisz), </w:t>
      </w:r>
      <w:proofErr w:type="spellStart"/>
      <w:r w:rsidR="00802B14">
        <w:rPr>
          <w:sz w:val="22"/>
          <w:szCs w:val="22"/>
        </w:rPr>
        <w:t>tak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i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proofErr w:type="gramStart"/>
      <w:r w:rsidR="00802B14">
        <w:rPr>
          <w:sz w:val="22"/>
          <w:szCs w:val="22"/>
        </w:rPr>
        <w:t>na</w:t>
      </w:r>
      <w:proofErr w:type="spellEnd"/>
      <w:proofErr w:type="gram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medzinárodnej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úrovni</w:t>
      </w:r>
      <w:proofErr w:type="spellEnd"/>
      <w:r w:rsidR="00802B14">
        <w:rPr>
          <w:sz w:val="22"/>
          <w:szCs w:val="22"/>
        </w:rPr>
        <w:t xml:space="preserve">, </w:t>
      </w:r>
      <w:r w:rsidR="00B30B12">
        <w:rPr>
          <w:sz w:val="22"/>
          <w:szCs w:val="22"/>
        </w:rPr>
        <w:t xml:space="preserve">v </w:t>
      </w:r>
      <w:proofErr w:type="spellStart"/>
      <w:r w:rsidR="00B30B12">
        <w:rPr>
          <w:sz w:val="22"/>
          <w:szCs w:val="22"/>
        </w:rPr>
        <w:t>rámci</w:t>
      </w:r>
      <w:proofErr w:type="spellEnd"/>
      <w:r w:rsidR="00B30B12">
        <w:rPr>
          <w:sz w:val="22"/>
          <w:szCs w:val="22"/>
        </w:rPr>
        <w:t xml:space="preserve"> CEADO. </w:t>
      </w:r>
      <w:proofErr w:type="spellStart"/>
      <w:r w:rsidR="00B30B12">
        <w:rPr>
          <w:sz w:val="22"/>
          <w:szCs w:val="22"/>
        </w:rPr>
        <w:t>Osobitný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prínos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môžu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priniesť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kontakty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proofErr w:type="gramStart"/>
      <w:r w:rsidR="00B30B12">
        <w:rPr>
          <w:sz w:val="22"/>
          <w:szCs w:val="22"/>
        </w:rPr>
        <w:t>na</w:t>
      </w:r>
      <w:proofErr w:type="spellEnd"/>
      <w:proofErr w:type="gram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expertov</w:t>
      </w:r>
      <w:proofErr w:type="spellEnd"/>
      <w:r w:rsidR="00802B14">
        <w:rPr>
          <w:sz w:val="22"/>
          <w:szCs w:val="22"/>
        </w:rPr>
        <w:t xml:space="preserve"> v </w:t>
      </w:r>
      <w:proofErr w:type="spellStart"/>
      <w:r w:rsidR="00802B14">
        <w:rPr>
          <w:sz w:val="22"/>
          <w:szCs w:val="22"/>
        </w:rPr>
        <w:t>oblasti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správy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výsledkov</w:t>
      </w:r>
      <w:proofErr w:type="spellEnd"/>
      <w:r w:rsidR="00B30B12">
        <w:rPr>
          <w:sz w:val="22"/>
          <w:szCs w:val="22"/>
        </w:rPr>
        <w:t xml:space="preserve"> z </w:t>
      </w:r>
      <w:proofErr w:type="spellStart"/>
      <w:r w:rsidR="00B30B12">
        <w:rPr>
          <w:sz w:val="22"/>
          <w:szCs w:val="22"/>
        </w:rPr>
        <w:t>iných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B30B12">
        <w:rPr>
          <w:sz w:val="22"/>
          <w:szCs w:val="22"/>
        </w:rPr>
        <w:t>krajín</w:t>
      </w:r>
      <w:proofErr w:type="spellEnd"/>
      <w:r w:rsidR="00B30B12">
        <w:rPr>
          <w:sz w:val="22"/>
          <w:szCs w:val="22"/>
        </w:rPr>
        <w:t xml:space="preserve">, </w:t>
      </w:r>
      <w:proofErr w:type="spellStart"/>
      <w:r w:rsidR="00B30B12">
        <w:rPr>
          <w:sz w:val="22"/>
          <w:szCs w:val="22"/>
        </w:rPr>
        <w:t>ktorí</w:t>
      </w:r>
      <w:proofErr w:type="spellEnd"/>
      <w:r w:rsidR="00B30B12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majú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skúsenosti</w:t>
      </w:r>
      <w:proofErr w:type="spellEnd"/>
      <w:r w:rsidR="00802B14">
        <w:rPr>
          <w:sz w:val="22"/>
          <w:szCs w:val="22"/>
        </w:rPr>
        <w:t xml:space="preserve"> s </w:t>
      </w:r>
      <w:proofErr w:type="spellStart"/>
      <w:r w:rsidR="00802B14">
        <w:rPr>
          <w:sz w:val="22"/>
          <w:szCs w:val="22"/>
        </w:rPr>
        <w:t>riešením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špecifických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prípadov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porušení</w:t>
      </w:r>
      <w:bookmarkStart w:id="0" w:name="_GoBack"/>
      <w:bookmarkEnd w:id="0"/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antidopingových</w:t>
      </w:r>
      <w:proofErr w:type="spellEnd"/>
      <w:r w:rsidR="00802B14">
        <w:rPr>
          <w:sz w:val="22"/>
          <w:szCs w:val="22"/>
        </w:rPr>
        <w:t xml:space="preserve"> </w:t>
      </w:r>
      <w:proofErr w:type="spellStart"/>
      <w:r w:rsidR="00802B14">
        <w:rPr>
          <w:sz w:val="22"/>
          <w:szCs w:val="22"/>
        </w:rPr>
        <w:t>pravidiel</w:t>
      </w:r>
      <w:proofErr w:type="spellEnd"/>
      <w:r w:rsidR="00802B14">
        <w:rPr>
          <w:sz w:val="22"/>
          <w:szCs w:val="22"/>
        </w:rPr>
        <w:t>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proofErr w:type="gram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proofErr w:type="gram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proofErr w:type="gramStart"/>
      <w:r w:rsidRPr="007D16AB">
        <w:rPr>
          <w:sz w:val="22"/>
          <w:szCs w:val="22"/>
        </w:rPr>
        <w:t>na</w:t>
      </w:r>
      <w:proofErr w:type="spellEnd"/>
      <w:proofErr w:type="gram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75109FE2" w:rsidR="0080273E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sz w:val="22"/>
          <w:szCs w:val="22"/>
        </w:rPr>
        <w:t>Mgr. Kristián Slíž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181FB3F0" w:rsidR="008533A3" w:rsidRDefault="008533A3" w:rsidP="0080273E">
      <w:pPr>
        <w:pStyle w:val="Bezriadkovania"/>
        <w:rPr>
          <w:sz w:val="22"/>
          <w:szCs w:val="22"/>
        </w:rPr>
      </w:pPr>
    </w:p>
    <w:p w14:paraId="1346B56A" w14:textId="77777777" w:rsidR="007E7D10" w:rsidRPr="007D16AB" w:rsidRDefault="007E7D10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3C4F926B" w:rsidR="008533A3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proofErr w:type="spellStart"/>
      <w:r w:rsidR="00541C34">
        <w:rPr>
          <w:sz w:val="22"/>
          <w:szCs w:val="22"/>
        </w:rPr>
        <w:t>PaedDr</w:t>
      </w:r>
      <w:proofErr w:type="spellEnd"/>
      <w:r w:rsidR="00541C34">
        <w:rPr>
          <w:sz w:val="22"/>
          <w:szCs w:val="22"/>
        </w:rPr>
        <w:t xml:space="preserve">. </w:t>
      </w:r>
      <w:proofErr w:type="spellStart"/>
      <w:r w:rsidR="00541C34">
        <w:rPr>
          <w:sz w:val="22"/>
          <w:szCs w:val="22"/>
        </w:rPr>
        <w:t>Žaneta</w:t>
      </w:r>
      <w:proofErr w:type="spellEnd"/>
      <w:r w:rsidR="00541C34">
        <w:rPr>
          <w:sz w:val="22"/>
          <w:szCs w:val="22"/>
        </w:rPr>
        <w:t xml:space="preserve"> </w:t>
      </w:r>
      <w:proofErr w:type="spellStart"/>
      <w:r w:rsidR="00541C34">
        <w:rPr>
          <w:sz w:val="22"/>
          <w:szCs w:val="22"/>
        </w:rPr>
        <w:t>Csáderová</w:t>
      </w:r>
      <w:proofErr w:type="spellEnd"/>
      <w:r w:rsidR="00541C34">
        <w:rPr>
          <w:sz w:val="22"/>
          <w:szCs w:val="22"/>
        </w:rPr>
        <w:t>, PhD.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7"/>
  </w:num>
  <w:num w:numId="9">
    <w:abstractNumId w:val="22"/>
  </w:num>
  <w:num w:numId="10">
    <w:abstractNumId w:val="2"/>
  </w:num>
  <w:num w:numId="11">
    <w:abstractNumId w:val="35"/>
  </w:num>
  <w:num w:numId="12">
    <w:abstractNumId w:val="9"/>
  </w:num>
  <w:num w:numId="13">
    <w:abstractNumId w:val="21"/>
  </w:num>
  <w:num w:numId="14">
    <w:abstractNumId w:val="33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13"/>
  </w:num>
  <w:num w:numId="22">
    <w:abstractNumId w:val="20"/>
  </w:num>
  <w:num w:numId="23">
    <w:abstractNumId w:val="18"/>
  </w:num>
  <w:num w:numId="24">
    <w:abstractNumId w:val="18"/>
  </w:num>
  <w:num w:numId="25">
    <w:abstractNumId w:val="34"/>
  </w:num>
  <w:num w:numId="26">
    <w:abstractNumId w:val="28"/>
  </w:num>
  <w:num w:numId="27">
    <w:abstractNumId w:val="0"/>
  </w:num>
  <w:num w:numId="28">
    <w:abstractNumId w:val="25"/>
  </w:num>
  <w:num w:numId="29">
    <w:abstractNumId w:val="29"/>
  </w:num>
  <w:num w:numId="30">
    <w:abstractNumId w:val="32"/>
  </w:num>
  <w:num w:numId="31">
    <w:abstractNumId w:val="14"/>
  </w:num>
  <w:num w:numId="32">
    <w:abstractNumId w:val="16"/>
  </w:num>
  <w:num w:numId="33">
    <w:abstractNumId w:val="26"/>
  </w:num>
  <w:num w:numId="34">
    <w:abstractNumId w:val="30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76B3A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71A0A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0187D"/>
    <w:rsid w:val="00524DAD"/>
    <w:rsid w:val="00541C34"/>
    <w:rsid w:val="00547517"/>
    <w:rsid w:val="005544B1"/>
    <w:rsid w:val="00572CAB"/>
    <w:rsid w:val="005C5052"/>
    <w:rsid w:val="005E25E1"/>
    <w:rsid w:val="005F043A"/>
    <w:rsid w:val="00600C6E"/>
    <w:rsid w:val="00601430"/>
    <w:rsid w:val="006015E2"/>
    <w:rsid w:val="00606849"/>
    <w:rsid w:val="0064365E"/>
    <w:rsid w:val="006502C1"/>
    <w:rsid w:val="00692AF3"/>
    <w:rsid w:val="006A0A86"/>
    <w:rsid w:val="006A1E9B"/>
    <w:rsid w:val="006C37EE"/>
    <w:rsid w:val="006C7F84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7E7D10"/>
    <w:rsid w:val="0080273E"/>
    <w:rsid w:val="00802B14"/>
    <w:rsid w:val="00813BE4"/>
    <w:rsid w:val="00832425"/>
    <w:rsid w:val="008358FC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10DA6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00E33"/>
    <w:rsid w:val="00A16171"/>
    <w:rsid w:val="00A43349"/>
    <w:rsid w:val="00A766C5"/>
    <w:rsid w:val="00A8007F"/>
    <w:rsid w:val="00A83631"/>
    <w:rsid w:val="00AB1F46"/>
    <w:rsid w:val="00AC7A8D"/>
    <w:rsid w:val="00AD4C2E"/>
    <w:rsid w:val="00B049E3"/>
    <w:rsid w:val="00B07100"/>
    <w:rsid w:val="00B30B12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0347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Jezikova</cp:lastModifiedBy>
  <cp:revision>2</cp:revision>
  <dcterms:created xsi:type="dcterms:W3CDTF">2023-09-14T12:59:00Z</dcterms:created>
  <dcterms:modified xsi:type="dcterms:W3CDTF">2023-09-14T12:59:00Z</dcterms:modified>
</cp:coreProperties>
</file>